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1DE0" w14:textId="77777777" w:rsidR="00CC0093" w:rsidRDefault="00CC0093" w:rsidP="00CC0093">
      <w:pPr>
        <w:ind w:firstLine="880"/>
        <w:jc w:val="center"/>
        <w:rPr>
          <w:rFonts w:ascii="方正小标宋简体" w:eastAsia="方正小标宋简体" w:hAnsi="微软雅黑" w:cs="微软雅黑"/>
          <w:color w:val="000000" w:themeColor="text1"/>
          <w:kern w:val="0"/>
          <w:sz w:val="44"/>
          <w:szCs w:val="44"/>
        </w:rPr>
      </w:pPr>
      <w:r>
        <w:rPr>
          <w:rFonts w:ascii="方正小标宋简体" w:eastAsia="方正小标宋简体" w:hAnsi="微软雅黑" w:cs="微软雅黑" w:hint="eastAsia"/>
          <w:color w:val="000000" w:themeColor="text1"/>
          <w:kern w:val="0"/>
          <w:sz w:val="44"/>
          <w:szCs w:val="44"/>
        </w:rPr>
        <w:t>附件1：毕业生工作指引表</w:t>
      </w:r>
    </w:p>
    <w:tbl>
      <w:tblPr>
        <w:tblStyle w:val="a7"/>
        <w:tblW w:w="13745" w:type="dxa"/>
        <w:jc w:val="center"/>
        <w:tblLook w:val="04A0" w:firstRow="1" w:lastRow="0" w:firstColumn="1" w:lastColumn="0" w:noHBand="0" w:noVBand="1"/>
      </w:tblPr>
      <w:tblGrid>
        <w:gridCol w:w="702"/>
        <w:gridCol w:w="1336"/>
        <w:gridCol w:w="1567"/>
        <w:gridCol w:w="1533"/>
        <w:gridCol w:w="1689"/>
        <w:gridCol w:w="6918"/>
      </w:tblGrid>
      <w:tr w:rsidR="00CC0093" w:rsidRPr="00CC0093" w14:paraId="26144233" w14:textId="77777777" w:rsidTr="003D3CB3">
        <w:trPr>
          <w:jc w:val="center"/>
        </w:trPr>
        <w:tc>
          <w:tcPr>
            <w:tcW w:w="704" w:type="dxa"/>
            <w:vAlign w:val="center"/>
          </w:tcPr>
          <w:p w14:paraId="0D7AB123" w14:textId="77777777" w:rsidR="00CC0093" w:rsidRPr="00CC0093" w:rsidRDefault="00CC0093" w:rsidP="003D3CB3">
            <w:pPr>
              <w:jc w:val="center"/>
              <w:rPr>
                <w:rFonts w:ascii="仿宋" w:eastAsia="仿宋" w:hAnsi="仿宋"/>
                <w:b/>
              </w:rPr>
            </w:pPr>
            <w:r w:rsidRPr="00CC0093">
              <w:rPr>
                <w:rFonts w:ascii="仿宋" w:eastAsia="仿宋" w:hAnsi="仿宋"/>
                <w:b/>
              </w:rPr>
              <w:t>序号</w:t>
            </w:r>
          </w:p>
        </w:tc>
        <w:tc>
          <w:tcPr>
            <w:tcW w:w="1276" w:type="dxa"/>
            <w:vAlign w:val="center"/>
          </w:tcPr>
          <w:p w14:paraId="36EA4988" w14:textId="77777777" w:rsidR="00CC0093" w:rsidRPr="00CC0093" w:rsidRDefault="00CC0093" w:rsidP="003D3CB3">
            <w:pPr>
              <w:jc w:val="center"/>
              <w:rPr>
                <w:rFonts w:ascii="仿宋" w:eastAsia="仿宋" w:hAnsi="仿宋"/>
                <w:b/>
              </w:rPr>
            </w:pPr>
            <w:r w:rsidRPr="00CC0093">
              <w:rPr>
                <w:rFonts w:ascii="仿宋" w:eastAsia="仿宋" w:hAnsi="仿宋"/>
                <w:b/>
              </w:rPr>
              <w:t>时间</w:t>
            </w:r>
          </w:p>
        </w:tc>
        <w:tc>
          <w:tcPr>
            <w:tcW w:w="1575" w:type="dxa"/>
            <w:vAlign w:val="center"/>
          </w:tcPr>
          <w:p w14:paraId="5513BAA0" w14:textId="77777777" w:rsidR="00CC0093" w:rsidRPr="00CC0093" w:rsidRDefault="00CC0093" w:rsidP="003D3CB3">
            <w:pPr>
              <w:jc w:val="center"/>
              <w:rPr>
                <w:rFonts w:ascii="仿宋" w:eastAsia="仿宋" w:hAnsi="仿宋"/>
                <w:b/>
              </w:rPr>
            </w:pPr>
            <w:r w:rsidRPr="00CC0093">
              <w:rPr>
                <w:rFonts w:ascii="仿宋" w:eastAsia="仿宋" w:hAnsi="仿宋"/>
                <w:b/>
              </w:rPr>
              <w:t>事项</w:t>
            </w:r>
          </w:p>
        </w:tc>
        <w:tc>
          <w:tcPr>
            <w:tcW w:w="1543" w:type="dxa"/>
            <w:vAlign w:val="center"/>
          </w:tcPr>
          <w:p w14:paraId="70EB6C41" w14:textId="77777777" w:rsidR="00CC0093" w:rsidRPr="00CC0093" w:rsidRDefault="00CC0093" w:rsidP="003D3CB3">
            <w:pPr>
              <w:jc w:val="center"/>
              <w:rPr>
                <w:rFonts w:ascii="仿宋" w:eastAsia="仿宋" w:hAnsi="仿宋"/>
                <w:b/>
              </w:rPr>
            </w:pPr>
            <w:r w:rsidRPr="00CC0093">
              <w:rPr>
                <w:rFonts w:ascii="仿宋" w:eastAsia="仿宋" w:hAnsi="仿宋"/>
                <w:b/>
              </w:rPr>
              <w:t>人员</w:t>
            </w:r>
          </w:p>
        </w:tc>
        <w:tc>
          <w:tcPr>
            <w:tcW w:w="1701" w:type="dxa"/>
            <w:vAlign w:val="center"/>
          </w:tcPr>
          <w:p w14:paraId="12A4FB8B" w14:textId="77777777" w:rsidR="00CC0093" w:rsidRPr="00CC0093" w:rsidRDefault="00CC0093" w:rsidP="003D3CB3">
            <w:pPr>
              <w:jc w:val="center"/>
              <w:rPr>
                <w:rFonts w:ascii="仿宋" w:eastAsia="仿宋" w:hAnsi="仿宋"/>
                <w:b/>
              </w:rPr>
            </w:pPr>
            <w:r w:rsidRPr="00CC0093">
              <w:rPr>
                <w:rFonts w:ascii="仿宋" w:eastAsia="仿宋" w:hAnsi="仿宋"/>
                <w:b/>
              </w:rPr>
              <w:t>地点</w:t>
            </w:r>
          </w:p>
        </w:tc>
        <w:tc>
          <w:tcPr>
            <w:tcW w:w="6946" w:type="dxa"/>
            <w:vAlign w:val="center"/>
          </w:tcPr>
          <w:p w14:paraId="5E52B5C5" w14:textId="77777777" w:rsidR="00CC0093" w:rsidRPr="00CC0093" w:rsidRDefault="00CC0093" w:rsidP="003D3CB3">
            <w:pPr>
              <w:jc w:val="center"/>
              <w:rPr>
                <w:rFonts w:ascii="仿宋" w:eastAsia="仿宋" w:hAnsi="仿宋"/>
                <w:b/>
              </w:rPr>
            </w:pPr>
            <w:r w:rsidRPr="00CC0093">
              <w:rPr>
                <w:rFonts w:ascii="仿宋" w:eastAsia="仿宋" w:hAnsi="仿宋"/>
                <w:b/>
              </w:rPr>
              <w:t>备注</w:t>
            </w:r>
          </w:p>
        </w:tc>
      </w:tr>
      <w:tr w:rsidR="00CC0093" w:rsidRPr="00CC0093" w14:paraId="48377221" w14:textId="77777777" w:rsidTr="003D3CB3">
        <w:trPr>
          <w:jc w:val="center"/>
        </w:trPr>
        <w:tc>
          <w:tcPr>
            <w:tcW w:w="704" w:type="dxa"/>
            <w:vAlign w:val="center"/>
          </w:tcPr>
          <w:p w14:paraId="723C6D20" w14:textId="77777777" w:rsidR="00CC0093" w:rsidRPr="00CC0093" w:rsidRDefault="00CC0093" w:rsidP="003D3CB3">
            <w:pPr>
              <w:jc w:val="center"/>
              <w:rPr>
                <w:rFonts w:ascii="仿宋" w:eastAsia="仿宋" w:hAnsi="仿宋"/>
                <w:sz w:val="28"/>
                <w:szCs w:val="20"/>
              </w:rPr>
            </w:pPr>
            <w:r w:rsidRPr="00CC0093">
              <w:rPr>
                <w:rFonts w:ascii="仿宋" w:eastAsia="仿宋" w:hAnsi="仿宋" w:hint="eastAsia"/>
                <w:sz w:val="28"/>
                <w:szCs w:val="20"/>
              </w:rPr>
              <w:t>1</w:t>
            </w:r>
          </w:p>
        </w:tc>
        <w:tc>
          <w:tcPr>
            <w:tcW w:w="1276" w:type="dxa"/>
            <w:vAlign w:val="center"/>
          </w:tcPr>
          <w:p w14:paraId="13335339" w14:textId="77777777" w:rsidR="00CC0093" w:rsidRPr="00CC0093" w:rsidRDefault="00CC0093" w:rsidP="003D3CB3">
            <w:pPr>
              <w:widowControl/>
              <w:rPr>
                <w:rFonts w:ascii="仿宋" w:eastAsia="仿宋" w:hAnsi="仿宋"/>
                <w:color w:val="333333"/>
                <w:sz w:val="28"/>
                <w:szCs w:val="20"/>
              </w:rPr>
            </w:pPr>
            <w:r w:rsidRPr="00CC0093">
              <w:rPr>
                <w:rFonts w:ascii="仿宋" w:eastAsia="仿宋" w:hAnsi="仿宋" w:hint="eastAsia"/>
                <w:color w:val="333333"/>
                <w:sz w:val="28"/>
                <w:szCs w:val="20"/>
              </w:rPr>
              <w:t>6月</w:t>
            </w:r>
            <w:r w:rsidRPr="00CC0093">
              <w:rPr>
                <w:rFonts w:ascii="仿宋" w:eastAsia="仿宋" w:hAnsi="仿宋"/>
                <w:color w:val="333333"/>
                <w:sz w:val="28"/>
                <w:szCs w:val="20"/>
              </w:rPr>
              <w:t>7</w:t>
            </w:r>
            <w:r w:rsidRPr="00CC0093">
              <w:rPr>
                <w:rFonts w:ascii="仿宋" w:eastAsia="仿宋" w:hAnsi="仿宋" w:hint="eastAsia"/>
                <w:color w:val="333333"/>
                <w:sz w:val="28"/>
                <w:szCs w:val="20"/>
              </w:rPr>
              <w:t>日前</w:t>
            </w:r>
          </w:p>
        </w:tc>
        <w:tc>
          <w:tcPr>
            <w:tcW w:w="1575" w:type="dxa"/>
            <w:vAlign w:val="center"/>
          </w:tcPr>
          <w:p w14:paraId="330C6915"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上交《毕业生登记表》、《奖惩情况表》</w:t>
            </w:r>
          </w:p>
        </w:tc>
        <w:tc>
          <w:tcPr>
            <w:tcW w:w="1543" w:type="dxa"/>
            <w:vAlign w:val="center"/>
          </w:tcPr>
          <w:p w14:paraId="7E280705"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全体毕业生</w:t>
            </w:r>
          </w:p>
        </w:tc>
        <w:tc>
          <w:tcPr>
            <w:tcW w:w="1701" w:type="dxa"/>
            <w:vAlign w:val="center"/>
          </w:tcPr>
          <w:p w14:paraId="60A23417"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根据各年级通知以班级为单位上交</w:t>
            </w:r>
          </w:p>
        </w:tc>
        <w:tc>
          <w:tcPr>
            <w:tcW w:w="6946" w:type="dxa"/>
            <w:vAlign w:val="center"/>
          </w:tcPr>
          <w:p w14:paraId="49B53823"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未按时交《毕业生登记表》、《奖惩情况表》的同学将在离校系统上被标记为未完成办理离校手续，将无法按时领取到毕业证和学位证等。</w:t>
            </w:r>
            <w:proofErr w:type="gramStart"/>
            <w:r w:rsidRPr="00CC0093">
              <w:rPr>
                <w:rFonts w:ascii="仿宋" w:eastAsia="仿宋" w:hAnsi="仿宋" w:hint="eastAsia"/>
                <w:color w:val="333333"/>
                <w:sz w:val="28"/>
                <w:szCs w:val="20"/>
              </w:rPr>
              <w:t>延毕及</w:t>
            </w:r>
            <w:proofErr w:type="gramEnd"/>
            <w:r w:rsidRPr="00CC0093">
              <w:rPr>
                <w:rFonts w:ascii="仿宋" w:eastAsia="仿宋" w:hAnsi="仿宋" w:hint="eastAsia"/>
                <w:color w:val="333333"/>
                <w:sz w:val="28"/>
                <w:szCs w:val="20"/>
              </w:rPr>
              <w:t>结业学生待领取毕业证后联系年级辅导员领取并填写。</w:t>
            </w:r>
          </w:p>
        </w:tc>
      </w:tr>
      <w:tr w:rsidR="00CC0093" w:rsidRPr="00CC0093" w14:paraId="0F816A98" w14:textId="77777777" w:rsidTr="003D3CB3">
        <w:trPr>
          <w:jc w:val="center"/>
        </w:trPr>
        <w:tc>
          <w:tcPr>
            <w:tcW w:w="704" w:type="dxa"/>
            <w:vAlign w:val="center"/>
          </w:tcPr>
          <w:p w14:paraId="1222268C" w14:textId="2F02A247"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2</w:t>
            </w:r>
          </w:p>
        </w:tc>
        <w:tc>
          <w:tcPr>
            <w:tcW w:w="1276" w:type="dxa"/>
            <w:vAlign w:val="center"/>
          </w:tcPr>
          <w:p w14:paraId="432D7212" w14:textId="77777777" w:rsidR="00CC0093" w:rsidRPr="00CC0093" w:rsidRDefault="00CC0093" w:rsidP="003D3CB3">
            <w:pPr>
              <w:rPr>
                <w:rFonts w:ascii="仿宋" w:eastAsia="仿宋" w:hAnsi="仿宋"/>
                <w:sz w:val="28"/>
                <w:szCs w:val="20"/>
              </w:rPr>
            </w:pPr>
            <w:r w:rsidRPr="00CC0093">
              <w:rPr>
                <w:rFonts w:ascii="仿宋" w:eastAsia="仿宋" w:hAnsi="仿宋"/>
                <w:kern w:val="0"/>
                <w:sz w:val="28"/>
                <w:szCs w:val="20"/>
                <w:lang w:bidi="ar"/>
              </w:rPr>
              <w:t>6月15日前</w:t>
            </w:r>
          </w:p>
        </w:tc>
        <w:tc>
          <w:tcPr>
            <w:tcW w:w="1575" w:type="dxa"/>
            <w:vAlign w:val="center"/>
          </w:tcPr>
          <w:p w14:paraId="417DF2A2" w14:textId="77777777" w:rsidR="00CC0093" w:rsidRPr="00CC0093" w:rsidRDefault="00CC0093" w:rsidP="003D3CB3">
            <w:pPr>
              <w:widowControl/>
              <w:textAlignment w:val="center"/>
              <w:rPr>
                <w:rFonts w:ascii="仿宋" w:eastAsia="仿宋" w:hAnsi="仿宋"/>
                <w:color w:val="000000"/>
                <w:kern w:val="0"/>
                <w:sz w:val="28"/>
                <w:szCs w:val="20"/>
                <w:lang w:bidi="ar"/>
              </w:rPr>
            </w:pPr>
            <w:r w:rsidRPr="00CC0093">
              <w:rPr>
                <w:rFonts w:ascii="仿宋" w:eastAsia="仿宋" w:hAnsi="仿宋"/>
                <w:kern w:val="0"/>
                <w:sz w:val="28"/>
                <w:szCs w:val="20"/>
                <w:lang w:bidi="ar"/>
              </w:rPr>
              <w:t>欠费缴纳</w:t>
            </w:r>
          </w:p>
        </w:tc>
        <w:tc>
          <w:tcPr>
            <w:tcW w:w="1543" w:type="dxa"/>
            <w:vAlign w:val="center"/>
          </w:tcPr>
          <w:p w14:paraId="17D1FF61" w14:textId="77777777" w:rsidR="00CC0093" w:rsidRPr="00CC0093" w:rsidRDefault="00CC0093" w:rsidP="003D3CB3">
            <w:pPr>
              <w:widowControl/>
              <w:jc w:val="center"/>
              <w:textAlignment w:val="center"/>
              <w:rPr>
                <w:rFonts w:ascii="仿宋" w:eastAsia="仿宋" w:hAnsi="仿宋"/>
                <w:sz w:val="28"/>
                <w:szCs w:val="20"/>
              </w:rPr>
            </w:pPr>
            <w:r w:rsidRPr="00CC0093">
              <w:rPr>
                <w:rFonts w:ascii="仿宋" w:eastAsia="仿宋" w:hAnsi="仿宋"/>
                <w:kern w:val="0"/>
                <w:sz w:val="28"/>
                <w:szCs w:val="20"/>
                <w:lang w:bidi="ar"/>
              </w:rPr>
              <w:t>欠费学生办理</w:t>
            </w:r>
          </w:p>
        </w:tc>
        <w:tc>
          <w:tcPr>
            <w:tcW w:w="1701" w:type="dxa"/>
            <w:vAlign w:val="center"/>
          </w:tcPr>
          <w:p w14:paraId="6E3EED80" w14:textId="77777777" w:rsidR="00CC0093" w:rsidRPr="00CC0093" w:rsidRDefault="00CC0093" w:rsidP="003D3CB3">
            <w:pPr>
              <w:widowControl/>
              <w:textAlignment w:val="center"/>
              <w:rPr>
                <w:rFonts w:ascii="仿宋" w:eastAsia="仿宋" w:hAnsi="仿宋"/>
                <w:sz w:val="28"/>
                <w:szCs w:val="20"/>
              </w:rPr>
            </w:pPr>
            <w:r w:rsidRPr="00CC0093">
              <w:rPr>
                <w:rFonts w:ascii="仿宋" w:eastAsia="仿宋" w:hAnsi="仿宋"/>
                <w:kern w:val="0"/>
                <w:sz w:val="28"/>
                <w:szCs w:val="20"/>
                <w:lang w:bidi="ar"/>
              </w:rPr>
              <w:t>在线</w:t>
            </w:r>
          </w:p>
        </w:tc>
        <w:tc>
          <w:tcPr>
            <w:tcW w:w="6946" w:type="dxa"/>
            <w:vAlign w:val="center"/>
          </w:tcPr>
          <w:p w14:paraId="7F2A295A" w14:textId="77777777" w:rsidR="00CC0093" w:rsidRPr="00CC0093" w:rsidRDefault="00CC0093" w:rsidP="003D3CB3">
            <w:pPr>
              <w:topLinePunct/>
              <w:spacing w:line="0" w:lineRule="atLeast"/>
              <w:rPr>
                <w:rFonts w:ascii="仿宋" w:eastAsia="仿宋" w:hAnsi="仿宋"/>
                <w:sz w:val="28"/>
                <w:szCs w:val="20"/>
              </w:rPr>
            </w:pPr>
            <w:r w:rsidRPr="00CC0093">
              <w:rPr>
                <w:rFonts w:ascii="仿宋" w:eastAsia="仿宋" w:hAnsi="仿宋"/>
                <w:kern w:val="0"/>
                <w:sz w:val="28"/>
                <w:szCs w:val="20"/>
                <w:lang w:bidi="ar"/>
              </w:rPr>
              <w:t>登录学校交费平台完成网上交费手续。http://pay.sysu.edu.cn</w:t>
            </w:r>
          </w:p>
        </w:tc>
      </w:tr>
      <w:tr w:rsidR="00CC0093" w:rsidRPr="00CC0093" w14:paraId="6133F93E" w14:textId="77777777" w:rsidTr="003D3CB3">
        <w:trPr>
          <w:jc w:val="center"/>
        </w:trPr>
        <w:tc>
          <w:tcPr>
            <w:tcW w:w="704" w:type="dxa"/>
            <w:vAlign w:val="center"/>
          </w:tcPr>
          <w:p w14:paraId="72E2F74C" w14:textId="234668CF"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3</w:t>
            </w:r>
          </w:p>
        </w:tc>
        <w:tc>
          <w:tcPr>
            <w:tcW w:w="1276" w:type="dxa"/>
            <w:vAlign w:val="center"/>
          </w:tcPr>
          <w:p w14:paraId="083613A7" w14:textId="77777777" w:rsidR="00CC0093" w:rsidRPr="00CC0093" w:rsidRDefault="00CC0093" w:rsidP="003D3CB3">
            <w:pPr>
              <w:rPr>
                <w:rFonts w:ascii="仿宋" w:eastAsia="仿宋" w:hAnsi="仿宋"/>
                <w:sz w:val="28"/>
                <w:szCs w:val="20"/>
              </w:rPr>
            </w:pPr>
            <w:r w:rsidRPr="00CC0093">
              <w:rPr>
                <w:rFonts w:ascii="仿宋" w:eastAsia="仿宋" w:hAnsi="仿宋"/>
                <w:sz w:val="28"/>
                <w:szCs w:val="20"/>
              </w:rPr>
              <w:t>6月11日</w:t>
            </w:r>
          </w:p>
        </w:tc>
        <w:tc>
          <w:tcPr>
            <w:tcW w:w="1575" w:type="dxa"/>
            <w:vMerge w:val="restart"/>
            <w:vAlign w:val="center"/>
          </w:tcPr>
          <w:p w14:paraId="1D9C96A8"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领学位服</w:t>
            </w:r>
          </w:p>
        </w:tc>
        <w:tc>
          <w:tcPr>
            <w:tcW w:w="1543" w:type="dxa"/>
            <w:vAlign w:val="center"/>
          </w:tcPr>
          <w:p w14:paraId="1B4C6C39"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全日制本科毕业生</w:t>
            </w:r>
          </w:p>
        </w:tc>
        <w:tc>
          <w:tcPr>
            <w:tcW w:w="1701" w:type="dxa"/>
            <w:vAlign w:val="center"/>
          </w:tcPr>
          <w:p w14:paraId="5DE07B3B" w14:textId="77777777" w:rsidR="00CC0093" w:rsidRPr="00CC0093" w:rsidRDefault="00CC0093" w:rsidP="003D3CB3">
            <w:pPr>
              <w:rPr>
                <w:rFonts w:ascii="仿宋" w:eastAsia="仿宋" w:hAnsi="仿宋"/>
                <w:sz w:val="28"/>
                <w:szCs w:val="20"/>
              </w:rPr>
            </w:pPr>
            <w:r w:rsidRPr="00CC0093">
              <w:rPr>
                <w:rFonts w:ascii="仿宋" w:eastAsia="仿宋" w:hAnsi="仿宋"/>
                <w:sz w:val="28"/>
                <w:szCs w:val="20"/>
              </w:rPr>
              <w:t>学院咖啡厅</w:t>
            </w:r>
          </w:p>
        </w:tc>
        <w:tc>
          <w:tcPr>
            <w:tcW w:w="6946" w:type="dxa"/>
            <w:vMerge w:val="restart"/>
            <w:vAlign w:val="center"/>
          </w:tcPr>
          <w:p w14:paraId="07E46CF0"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以班级为单位领取，各班注意做好记录和签领手续，如丢失或损坏须照价赔偿。</w:t>
            </w:r>
          </w:p>
        </w:tc>
      </w:tr>
      <w:tr w:rsidR="00CC0093" w:rsidRPr="00CC0093" w14:paraId="1D901448" w14:textId="77777777" w:rsidTr="003D3CB3">
        <w:trPr>
          <w:jc w:val="center"/>
        </w:trPr>
        <w:tc>
          <w:tcPr>
            <w:tcW w:w="704" w:type="dxa"/>
            <w:vAlign w:val="center"/>
          </w:tcPr>
          <w:p w14:paraId="21EDB95C" w14:textId="3DD26E3A"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4</w:t>
            </w:r>
          </w:p>
        </w:tc>
        <w:tc>
          <w:tcPr>
            <w:tcW w:w="1276" w:type="dxa"/>
            <w:vAlign w:val="center"/>
          </w:tcPr>
          <w:p w14:paraId="37ECBF3C" w14:textId="77777777" w:rsidR="00CC0093" w:rsidRPr="00CC0093" w:rsidRDefault="00CC0093" w:rsidP="003D3CB3">
            <w:pPr>
              <w:rPr>
                <w:rFonts w:ascii="仿宋" w:eastAsia="仿宋" w:hAnsi="仿宋"/>
                <w:sz w:val="28"/>
                <w:szCs w:val="20"/>
              </w:rPr>
            </w:pPr>
            <w:r w:rsidRPr="00CC0093">
              <w:rPr>
                <w:rFonts w:ascii="仿宋" w:eastAsia="仿宋" w:hAnsi="仿宋"/>
                <w:sz w:val="28"/>
                <w:szCs w:val="20"/>
              </w:rPr>
              <w:t>6月11日</w:t>
            </w:r>
          </w:p>
        </w:tc>
        <w:tc>
          <w:tcPr>
            <w:tcW w:w="1575" w:type="dxa"/>
            <w:vMerge/>
            <w:vAlign w:val="center"/>
          </w:tcPr>
          <w:p w14:paraId="10713F36" w14:textId="77777777" w:rsidR="00CC0093" w:rsidRPr="00CC0093" w:rsidRDefault="00CC0093" w:rsidP="003D3CB3">
            <w:pPr>
              <w:rPr>
                <w:rFonts w:ascii="仿宋" w:eastAsia="仿宋" w:hAnsi="仿宋"/>
                <w:sz w:val="28"/>
                <w:szCs w:val="20"/>
              </w:rPr>
            </w:pPr>
          </w:p>
        </w:tc>
        <w:tc>
          <w:tcPr>
            <w:tcW w:w="1543" w:type="dxa"/>
            <w:vAlign w:val="center"/>
          </w:tcPr>
          <w:p w14:paraId="6392A8FF" w14:textId="77777777" w:rsidR="00CC0093" w:rsidRPr="00CC0093" w:rsidRDefault="00CC0093" w:rsidP="003D3CB3">
            <w:pPr>
              <w:rPr>
                <w:rFonts w:ascii="仿宋" w:eastAsia="仿宋" w:hAnsi="仿宋"/>
                <w:sz w:val="28"/>
                <w:szCs w:val="20"/>
              </w:rPr>
            </w:pPr>
            <w:r w:rsidRPr="00CC0093">
              <w:rPr>
                <w:rFonts w:ascii="仿宋" w:eastAsia="仿宋" w:hAnsi="仿宋" w:hint="eastAsia"/>
                <w:color w:val="333333"/>
                <w:sz w:val="28"/>
                <w:szCs w:val="20"/>
                <w:shd w:val="clear" w:color="auto" w:fill="FFFFFF"/>
              </w:rPr>
              <w:t>全日制研究生毕业生</w:t>
            </w:r>
          </w:p>
        </w:tc>
        <w:tc>
          <w:tcPr>
            <w:tcW w:w="1701" w:type="dxa"/>
            <w:vAlign w:val="center"/>
          </w:tcPr>
          <w:p w14:paraId="0C6A2930" w14:textId="77777777" w:rsidR="00CC0093" w:rsidRPr="00CC0093" w:rsidRDefault="00CC0093" w:rsidP="003D3CB3">
            <w:pPr>
              <w:rPr>
                <w:rFonts w:ascii="仿宋" w:eastAsia="仿宋" w:hAnsi="仿宋"/>
                <w:sz w:val="28"/>
                <w:szCs w:val="20"/>
              </w:rPr>
            </w:pPr>
            <w:r w:rsidRPr="00CC0093">
              <w:rPr>
                <w:rFonts w:ascii="仿宋" w:eastAsia="仿宋" w:hAnsi="仿宋"/>
                <w:sz w:val="28"/>
                <w:szCs w:val="20"/>
              </w:rPr>
              <w:t>学院咖啡厅</w:t>
            </w:r>
          </w:p>
        </w:tc>
        <w:tc>
          <w:tcPr>
            <w:tcW w:w="6946" w:type="dxa"/>
            <w:vMerge/>
            <w:vAlign w:val="center"/>
          </w:tcPr>
          <w:p w14:paraId="5FBAD527" w14:textId="77777777" w:rsidR="00CC0093" w:rsidRPr="00CC0093" w:rsidRDefault="00CC0093" w:rsidP="003D3CB3">
            <w:pPr>
              <w:rPr>
                <w:rFonts w:ascii="仿宋" w:eastAsia="仿宋" w:hAnsi="仿宋"/>
                <w:sz w:val="28"/>
                <w:szCs w:val="20"/>
              </w:rPr>
            </w:pPr>
          </w:p>
        </w:tc>
      </w:tr>
      <w:tr w:rsidR="00CC0093" w:rsidRPr="00CC0093" w14:paraId="177AD2D2" w14:textId="77777777" w:rsidTr="003D3CB3">
        <w:trPr>
          <w:jc w:val="center"/>
        </w:trPr>
        <w:tc>
          <w:tcPr>
            <w:tcW w:w="704" w:type="dxa"/>
            <w:vAlign w:val="center"/>
          </w:tcPr>
          <w:p w14:paraId="3B66E333" w14:textId="18C86088" w:rsidR="00CC0093" w:rsidRPr="00CC0093" w:rsidRDefault="00CC0093" w:rsidP="003D3CB3">
            <w:pPr>
              <w:jc w:val="center"/>
              <w:rPr>
                <w:rFonts w:ascii="仿宋" w:eastAsia="仿宋" w:hAnsi="仿宋"/>
                <w:sz w:val="28"/>
                <w:szCs w:val="20"/>
              </w:rPr>
            </w:pPr>
            <w:r>
              <w:rPr>
                <w:rFonts w:ascii="仿宋" w:eastAsia="仿宋" w:hAnsi="仿宋"/>
                <w:sz w:val="28"/>
                <w:szCs w:val="20"/>
              </w:rPr>
              <w:lastRenderedPageBreak/>
              <w:t>5</w:t>
            </w:r>
          </w:p>
        </w:tc>
        <w:tc>
          <w:tcPr>
            <w:tcW w:w="1276" w:type="dxa"/>
            <w:vAlign w:val="center"/>
          </w:tcPr>
          <w:p w14:paraId="7526FB95"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w:t>
            </w:r>
          </w:p>
        </w:tc>
        <w:tc>
          <w:tcPr>
            <w:tcW w:w="1575" w:type="dxa"/>
            <w:vAlign w:val="center"/>
          </w:tcPr>
          <w:p w14:paraId="738E7E15"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申请就业派遣</w:t>
            </w:r>
          </w:p>
        </w:tc>
        <w:tc>
          <w:tcPr>
            <w:tcW w:w="1543" w:type="dxa"/>
            <w:vAlign w:val="center"/>
          </w:tcPr>
          <w:p w14:paraId="3C87EEA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就业人员</w:t>
            </w:r>
          </w:p>
        </w:tc>
        <w:tc>
          <w:tcPr>
            <w:tcW w:w="1701" w:type="dxa"/>
            <w:vAlign w:val="center"/>
          </w:tcPr>
          <w:p w14:paraId="45DC5736"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在线</w:t>
            </w:r>
            <w:r w:rsidRPr="00CC0093">
              <w:rPr>
                <w:rFonts w:ascii="仿宋" w:eastAsia="仿宋" w:hAnsi="仿宋" w:hint="eastAsia"/>
                <w:sz w:val="28"/>
                <w:szCs w:val="20"/>
              </w:rPr>
              <w:tab/>
            </w:r>
          </w:p>
        </w:tc>
        <w:tc>
          <w:tcPr>
            <w:tcW w:w="6946" w:type="dxa"/>
            <w:vAlign w:val="center"/>
          </w:tcPr>
          <w:p w14:paraId="310A8FD4"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1.可持续通过“广东大学生就业创业”</w:t>
            </w:r>
            <w:proofErr w:type="gramStart"/>
            <w:r w:rsidRPr="00CC0093">
              <w:rPr>
                <w:rFonts w:ascii="仿宋" w:eastAsia="仿宋" w:hAnsi="仿宋" w:hint="eastAsia"/>
                <w:sz w:val="28"/>
                <w:szCs w:val="20"/>
              </w:rPr>
              <w:t>微信小</w:t>
            </w:r>
            <w:proofErr w:type="gramEnd"/>
            <w:r w:rsidRPr="00CC0093">
              <w:rPr>
                <w:rFonts w:ascii="仿宋" w:eastAsia="仿宋" w:hAnsi="仿宋" w:hint="eastAsia"/>
                <w:sz w:val="28"/>
                <w:szCs w:val="20"/>
              </w:rPr>
              <w:t>程序“电子就业协议”入口申请签订电子协议书，“就业创业信息”入口实时填报就业信息。</w:t>
            </w:r>
          </w:p>
          <w:p w14:paraId="7D3C905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2.6月</w:t>
            </w:r>
            <w:r w:rsidRPr="00CC0093">
              <w:rPr>
                <w:rFonts w:ascii="仿宋" w:eastAsia="仿宋" w:hAnsi="仿宋"/>
                <w:sz w:val="28"/>
                <w:szCs w:val="20"/>
              </w:rPr>
              <w:t>17</w:t>
            </w:r>
            <w:r w:rsidRPr="00CC0093">
              <w:rPr>
                <w:rFonts w:ascii="仿宋" w:eastAsia="仿宋" w:hAnsi="仿宋" w:hint="eastAsia"/>
                <w:sz w:val="28"/>
                <w:szCs w:val="20"/>
              </w:rPr>
              <w:t>日后，可继续登录“广东大学生就业创业”</w:t>
            </w:r>
            <w:proofErr w:type="gramStart"/>
            <w:r w:rsidRPr="00CC0093">
              <w:rPr>
                <w:rFonts w:ascii="仿宋" w:eastAsia="仿宋" w:hAnsi="仿宋" w:hint="eastAsia"/>
                <w:sz w:val="28"/>
                <w:szCs w:val="20"/>
              </w:rPr>
              <w:t>微信小</w:t>
            </w:r>
            <w:proofErr w:type="gramEnd"/>
            <w:r w:rsidRPr="00CC0093">
              <w:rPr>
                <w:rFonts w:ascii="仿宋" w:eastAsia="仿宋" w:hAnsi="仿宋" w:hint="eastAsia"/>
                <w:sz w:val="28"/>
                <w:szCs w:val="20"/>
              </w:rPr>
              <w:t>程序“申请改派”入口申请派遣。</w:t>
            </w:r>
          </w:p>
        </w:tc>
      </w:tr>
      <w:tr w:rsidR="00CC0093" w:rsidRPr="00CC0093" w14:paraId="153DD383" w14:textId="77777777" w:rsidTr="003D3CB3">
        <w:trPr>
          <w:jc w:val="center"/>
        </w:trPr>
        <w:tc>
          <w:tcPr>
            <w:tcW w:w="704" w:type="dxa"/>
            <w:vAlign w:val="center"/>
          </w:tcPr>
          <w:p w14:paraId="5DF67B28" w14:textId="63C00F60" w:rsidR="00CC0093" w:rsidRPr="00CC0093" w:rsidRDefault="00CC0093" w:rsidP="003D3CB3">
            <w:pPr>
              <w:jc w:val="center"/>
              <w:rPr>
                <w:rFonts w:ascii="仿宋" w:eastAsia="仿宋" w:hAnsi="仿宋"/>
                <w:sz w:val="28"/>
                <w:szCs w:val="20"/>
              </w:rPr>
            </w:pPr>
            <w:r>
              <w:rPr>
                <w:rFonts w:ascii="仿宋" w:eastAsia="仿宋" w:hAnsi="仿宋"/>
                <w:sz w:val="28"/>
                <w:szCs w:val="20"/>
              </w:rPr>
              <w:t>6</w:t>
            </w:r>
          </w:p>
        </w:tc>
        <w:tc>
          <w:tcPr>
            <w:tcW w:w="1276" w:type="dxa"/>
            <w:vAlign w:val="center"/>
          </w:tcPr>
          <w:p w14:paraId="53DFA890"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w:t>
            </w:r>
            <w:r w:rsidRPr="00CC0093">
              <w:rPr>
                <w:rFonts w:ascii="仿宋" w:eastAsia="仿宋" w:hAnsi="仿宋"/>
                <w:sz w:val="28"/>
                <w:szCs w:val="20"/>
              </w:rPr>
              <w:t>15</w:t>
            </w:r>
            <w:r w:rsidRPr="00CC0093">
              <w:rPr>
                <w:rFonts w:ascii="仿宋" w:eastAsia="仿宋" w:hAnsi="仿宋" w:hint="eastAsia"/>
                <w:sz w:val="28"/>
                <w:szCs w:val="20"/>
              </w:rPr>
              <w:t>日至6月30日</w:t>
            </w:r>
          </w:p>
        </w:tc>
        <w:tc>
          <w:tcPr>
            <w:tcW w:w="1575" w:type="dxa"/>
            <w:vAlign w:val="center"/>
          </w:tcPr>
          <w:p w14:paraId="46527FE4"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在规定时间内到相关部门办理离校手续</w:t>
            </w:r>
          </w:p>
        </w:tc>
        <w:tc>
          <w:tcPr>
            <w:tcW w:w="1543" w:type="dxa"/>
            <w:vAlign w:val="center"/>
          </w:tcPr>
          <w:p w14:paraId="66013707"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w:t>
            </w:r>
          </w:p>
        </w:tc>
        <w:tc>
          <w:tcPr>
            <w:tcW w:w="1701" w:type="dxa"/>
            <w:vAlign w:val="center"/>
          </w:tcPr>
          <w:p w14:paraId="57A8E248"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各相关单位</w:t>
            </w:r>
          </w:p>
        </w:tc>
        <w:tc>
          <w:tcPr>
            <w:tcW w:w="6946" w:type="dxa"/>
            <w:vAlign w:val="center"/>
          </w:tcPr>
          <w:p w14:paraId="04FDBCB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登录离校信息系统（https://freshman.sysu.edu.cn）查看</w:t>
            </w:r>
            <w:proofErr w:type="gramStart"/>
            <w:r w:rsidRPr="00CC0093">
              <w:rPr>
                <w:rFonts w:ascii="仿宋" w:eastAsia="仿宋" w:hAnsi="仿宋" w:hint="eastAsia"/>
                <w:sz w:val="28"/>
                <w:szCs w:val="20"/>
              </w:rPr>
              <w:t>各手续</w:t>
            </w:r>
            <w:proofErr w:type="gramEnd"/>
            <w:r w:rsidRPr="00CC0093">
              <w:rPr>
                <w:rFonts w:ascii="仿宋" w:eastAsia="仿宋" w:hAnsi="仿宋" w:hint="eastAsia"/>
                <w:sz w:val="28"/>
                <w:szCs w:val="20"/>
              </w:rPr>
              <w:t>办理进度。必要手续都是“√”后，发放毕业证、学位证等资料。</w:t>
            </w:r>
          </w:p>
        </w:tc>
      </w:tr>
      <w:tr w:rsidR="00CC0093" w:rsidRPr="00CC0093" w14:paraId="1CD27489" w14:textId="77777777" w:rsidTr="003D3CB3">
        <w:trPr>
          <w:jc w:val="center"/>
        </w:trPr>
        <w:tc>
          <w:tcPr>
            <w:tcW w:w="704" w:type="dxa"/>
            <w:vAlign w:val="center"/>
          </w:tcPr>
          <w:p w14:paraId="7FE7F4F2" w14:textId="4EC23AE8" w:rsidR="00CC0093" w:rsidRPr="00CC0093" w:rsidRDefault="00CC0093" w:rsidP="003D3CB3">
            <w:pPr>
              <w:jc w:val="center"/>
              <w:rPr>
                <w:rFonts w:ascii="仿宋" w:eastAsia="仿宋" w:hAnsi="仿宋"/>
                <w:sz w:val="28"/>
                <w:szCs w:val="20"/>
              </w:rPr>
            </w:pPr>
            <w:r>
              <w:rPr>
                <w:rFonts w:ascii="仿宋" w:eastAsia="仿宋" w:hAnsi="仿宋"/>
                <w:sz w:val="28"/>
                <w:szCs w:val="20"/>
              </w:rPr>
              <w:t>7</w:t>
            </w:r>
          </w:p>
        </w:tc>
        <w:tc>
          <w:tcPr>
            <w:tcW w:w="1276" w:type="dxa"/>
            <w:vAlign w:val="center"/>
          </w:tcPr>
          <w:p w14:paraId="00ACD623"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6月15日起</w:t>
            </w:r>
          </w:p>
        </w:tc>
        <w:tc>
          <w:tcPr>
            <w:tcW w:w="1575" w:type="dxa"/>
            <w:vAlign w:val="center"/>
          </w:tcPr>
          <w:p w14:paraId="019FB7B0"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婚育证明办理</w:t>
            </w:r>
          </w:p>
        </w:tc>
        <w:tc>
          <w:tcPr>
            <w:tcW w:w="1543" w:type="dxa"/>
            <w:vAlign w:val="center"/>
          </w:tcPr>
          <w:p w14:paraId="67568C8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有需要办理的同学</w:t>
            </w:r>
          </w:p>
        </w:tc>
        <w:tc>
          <w:tcPr>
            <w:tcW w:w="1701" w:type="dxa"/>
            <w:vAlign w:val="center"/>
          </w:tcPr>
          <w:p w14:paraId="7E5A78E9"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线上</w:t>
            </w:r>
          </w:p>
        </w:tc>
        <w:tc>
          <w:tcPr>
            <w:tcW w:w="6946" w:type="dxa"/>
            <w:vAlign w:val="center"/>
          </w:tcPr>
          <w:p w14:paraId="6FDD6E04"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学生登录大学服务中心（http://usc.sysu.edu.cn)“婚育证明卡开具申请”模块提交申请，上传资料。学院完成审批后。学生自行前往行政楼B座一</w:t>
            </w:r>
            <w:proofErr w:type="gramStart"/>
            <w:r w:rsidRPr="00CC0093">
              <w:rPr>
                <w:rFonts w:ascii="仿宋" w:eastAsia="仿宋" w:hAnsi="仿宋" w:hint="eastAsia"/>
                <w:sz w:val="28"/>
                <w:szCs w:val="20"/>
              </w:rPr>
              <w:t>楼大学</w:t>
            </w:r>
            <w:proofErr w:type="gramEnd"/>
            <w:r w:rsidRPr="00CC0093">
              <w:rPr>
                <w:rFonts w:ascii="仿宋" w:eastAsia="仿宋" w:hAnsi="仿宋" w:hint="eastAsia"/>
                <w:sz w:val="28"/>
                <w:szCs w:val="20"/>
              </w:rPr>
              <w:t>服务中心现场领取婚育证明。</w:t>
            </w:r>
          </w:p>
        </w:tc>
      </w:tr>
      <w:tr w:rsidR="00CC0093" w:rsidRPr="00CC0093" w14:paraId="62B4BEC2" w14:textId="77777777" w:rsidTr="003D3CB3">
        <w:trPr>
          <w:jc w:val="center"/>
        </w:trPr>
        <w:tc>
          <w:tcPr>
            <w:tcW w:w="704" w:type="dxa"/>
            <w:vAlign w:val="center"/>
          </w:tcPr>
          <w:p w14:paraId="50CD6098" w14:textId="1114850E" w:rsidR="00CC0093" w:rsidRPr="00CC0093" w:rsidRDefault="00CC0093" w:rsidP="003D3CB3">
            <w:pPr>
              <w:jc w:val="center"/>
              <w:rPr>
                <w:rFonts w:ascii="仿宋" w:eastAsia="仿宋" w:hAnsi="仿宋"/>
                <w:sz w:val="28"/>
                <w:szCs w:val="20"/>
              </w:rPr>
            </w:pPr>
            <w:r>
              <w:rPr>
                <w:rFonts w:ascii="仿宋" w:eastAsia="仿宋" w:hAnsi="仿宋"/>
                <w:sz w:val="28"/>
                <w:szCs w:val="20"/>
              </w:rPr>
              <w:lastRenderedPageBreak/>
              <w:t>8</w:t>
            </w:r>
          </w:p>
        </w:tc>
        <w:tc>
          <w:tcPr>
            <w:tcW w:w="1276" w:type="dxa"/>
            <w:vAlign w:val="center"/>
          </w:tcPr>
          <w:p w14:paraId="71FF833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w:t>
            </w:r>
            <w:r w:rsidRPr="00CC0093">
              <w:rPr>
                <w:rFonts w:ascii="仿宋" w:eastAsia="仿宋" w:hAnsi="仿宋"/>
                <w:sz w:val="28"/>
                <w:szCs w:val="20"/>
              </w:rPr>
              <w:t>27日前</w:t>
            </w:r>
          </w:p>
        </w:tc>
        <w:tc>
          <w:tcPr>
            <w:tcW w:w="1575" w:type="dxa"/>
            <w:vAlign w:val="center"/>
          </w:tcPr>
          <w:p w14:paraId="725A4A5E" w14:textId="77777777" w:rsidR="00CC0093" w:rsidRPr="00CC0093" w:rsidRDefault="00CC0093" w:rsidP="003D3CB3">
            <w:pPr>
              <w:widowControl/>
              <w:rPr>
                <w:rFonts w:ascii="仿宋" w:eastAsia="仿宋" w:hAnsi="仿宋"/>
                <w:color w:val="333333"/>
                <w:sz w:val="28"/>
                <w:szCs w:val="20"/>
              </w:rPr>
            </w:pPr>
            <w:r w:rsidRPr="00CC0093">
              <w:rPr>
                <w:rFonts w:ascii="仿宋" w:eastAsia="仿宋" w:hAnsi="仿宋" w:hint="eastAsia"/>
                <w:color w:val="333333"/>
                <w:sz w:val="28"/>
                <w:szCs w:val="20"/>
              </w:rPr>
              <w:t>党员组织关系转出</w:t>
            </w:r>
          </w:p>
        </w:tc>
        <w:tc>
          <w:tcPr>
            <w:tcW w:w="1543" w:type="dxa"/>
            <w:vAlign w:val="center"/>
          </w:tcPr>
          <w:p w14:paraId="0CE3F38F"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全体毕业生党员</w:t>
            </w:r>
          </w:p>
        </w:tc>
        <w:tc>
          <w:tcPr>
            <w:tcW w:w="1701" w:type="dxa"/>
            <w:vAlign w:val="center"/>
          </w:tcPr>
          <w:p w14:paraId="20036EB9"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各党支部</w:t>
            </w:r>
          </w:p>
        </w:tc>
        <w:tc>
          <w:tcPr>
            <w:tcW w:w="6946" w:type="dxa"/>
            <w:vAlign w:val="center"/>
          </w:tcPr>
          <w:p w14:paraId="3EBB6468"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1.根据具体通知上报转出组织名称。由学院党务工作人员在广东省党务管理信息系统和广东省党内统计系统办理转出手续，毕业生本人</w:t>
            </w:r>
            <w:proofErr w:type="gramStart"/>
            <w:r w:rsidRPr="00CC0093">
              <w:rPr>
                <w:rFonts w:ascii="仿宋" w:eastAsia="仿宋" w:hAnsi="仿宋" w:hint="eastAsia"/>
                <w:color w:val="333333"/>
                <w:sz w:val="28"/>
                <w:szCs w:val="20"/>
              </w:rPr>
              <w:t>无需线</w:t>
            </w:r>
            <w:proofErr w:type="gramEnd"/>
            <w:r w:rsidRPr="00CC0093">
              <w:rPr>
                <w:rFonts w:ascii="仿宋" w:eastAsia="仿宋" w:hAnsi="仿宋" w:hint="eastAsia"/>
                <w:color w:val="333333"/>
                <w:sz w:val="28"/>
                <w:szCs w:val="20"/>
              </w:rPr>
              <w:t>上操作。</w:t>
            </w:r>
          </w:p>
          <w:p w14:paraId="3607C246"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kern w:val="0"/>
                <w:sz w:val="28"/>
                <w:szCs w:val="20"/>
              </w:rPr>
              <w:t>2.组织关系转往省外的，还需到学院领取纸质版“党员组织关系介绍信”（</w:t>
            </w:r>
            <w:r w:rsidRPr="00CC0093">
              <w:rPr>
                <w:rFonts w:ascii="仿宋" w:eastAsia="仿宋" w:hAnsi="仿宋"/>
                <w:kern w:val="0"/>
                <w:sz w:val="28"/>
                <w:szCs w:val="20"/>
              </w:rPr>
              <w:t>6</w:t>
            </w:r>
            <w:r w:rsidRPr="00CC0093">
              <w:rPr>
                <w:rFonts w:ascii="仿宋" w:eastAsia="仿宋" w:hAnsi="仿宋" w:hint="eastAsia"/>
                <w:kern w:val="0"/>
                <w:sz w:val="28"/>
                <w:szCs w:val="20"/>
              </w:rPr>
              <w:t>月2</w:t>
            </w:r>
            <w:r w:rsidRPr="00CC0093">
              <w:rPr>
                <w:rFonts w:ascii="仿宋" w:eastAsia="仿宋" w:hAnsi="仿宋"/>
                <w:kern w:val="0"/>
                <w:sz w:val="28"/>
                <w:szCs w:val="20"/>
              </w:rPr>
              <w:t>7</w:t>
            </w:r>
            <w:r w:rsidRPr="00CC0093">
              <w:rPr>
                <w:rFonts w:ascii="仿宋" w:eastAsia="仿宋" w:hAnsi="仿宋" w:hint="eastAsia"/>
                <w:kern w:val="0"/>
                <w:sz w:val="28"/>
                <w:szCs w:val="20"/>
              </w:rPr>
              <w:t>日</w:t>
            </w:r>
            <w:r w:rsidRPr="00CC0093">
              <w:rPr>
                <w:rFonts w:ascii="仿宋" w:eastAsia="仿宋" w:hAnsi="仿宋"/>
                <w:kern w:val="0"/>
                <w:sz w:val="28"/>
                <w:szCs w:val="20"/>
              </w:rPr>
              <w:t>与</w:t>
            </w:r>
            <w:r w:rsidRPr="00CC0093">
              <w:rPr>
                <w:rFonts w:ascii="仿宋" w:eastAsia="仿宋" w:hAnsi="仿宋" w:hint="eastAsia"/>
                <w:kern w:val="0"/>
                <w:sz w:val="28"/>
                <w:szCs w:val="20"/>
              </w:rPr>
              <w:t>毕业文件统一发放）。</w:t>
            </w:r>
          </w:p>
        </w:tc>
      </w:tr>
      <w:tr w:rsidR="00CC0093" w:rsidRPr="00CC0093" w14:paraId="02B9CB37" w14:textId="77777777" w:rsidTr="003D3CB3">
        <w:trPr>
          <w:jc w:val="center"/>
        </w:trPr>
        <w:tc>
          <w:tcPr>
            <w:tcW w:w="704" w:type="dxa"/>
            <w:vAlign w:val="center"/>
          </w:tcPr>
          <w:p w14:paraId="4B0715AE" w14:textId="6B31F954" w:rsidR="00CC0093" w:rsidRPr="00CC0093" w:rsidRDefault="00CC0093" w:rsidP="003D3CB3">
            <w:pPr>
              <w:jc w:val="center"/>
              <w:rPr>
                <w:rFonts w:ascii="仿宋" w:eastAsia="仿宋" w:hAnsi="仿宋"/>
                <w:sz w:val="28"/>
                <w:szCs w:val="20"/>
              </w:rPr>
            </w:pPr>
            <w:r>
              <w:rPr>
                <w:rFonts w:ascii="仿宋" w:eastAsia="仿宋" w:hAnsi="仿宋"/>
                <w:sz w:val="28"/>
                <w:szCs w:val="20"/>
              </w:rPr>
              <w:t>9</w:t>
            </w:r>
          </w:p>
        </w:tc>
        <w:tc>
          <w:tcPr>
            <w:tcW w:w="1276" w:type="dxa"/>
            <w:vAlign w:val="center"/>
          </w:tcPr>
          <w:p w14:paraId="69D7A20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w:t>
            </w:r>
            <w:r w:rsidRPr="00CC0093">
              <w:rPr>
                <w:rFonts w:ascii="仿宋" w:eastAsia="仿宋" w:hAnsi="仿宋"/>
                <w:sz w:val="28"/>
                <w:szCs w:val="20"/>
              </w:rPr>
              <w:t>27日前</w:t>
            </w:r>
          </w:p>
        </w:tc>
        <w:tc>
          <w:tcPr>
            <w:tcW w:w="1575" w:type="dxa"/>
            <w:vAlign w:val="center"/>
          </w:tcPr>
          <w:p w14:paraId="1070D7DE" w14:textId="77777777" w:rsidR="00CC0093" w:rsidRPr="00CC0093" w:rsidRDefault="00CC0093" w:rsidP="003D3CB3">
            <w:pPr>
              <w:widowControl/>
              <w:rPr>
                <w:rFonts w:ascii="仿宋" w:eastAsia="仿宋" w:hAnsi="仿宋"/>
                <w:color w:val="333333"/>
                <w:sz w:val="28"/>
                <w:szCs w:val="20"/>
              </w:rPr>
            </w:pPr>
            <w:r w:rsidRPr="00CC0093">
              <w:rPr>
                <w:rFonts w:ascii="仿宋" w:eastAsia="仿宋" w:hAnsi="仿宋" w:hint="eastAsia"/>
                <w:color w:val="333333"/>
                <w:sz w:val="28"/>
                <w:szCs w:val="20"/>
              </w:rPr>
              <w:t>团员组织关系转出</w:t>
            </w:r>
          </w:p>
        </w:tc>
        <w:tc>
          <w:tcPr>
            <w:tcW w:w="1543" w:type="dxa"/>
            <w:vAlign w:val="center"/>
          </w:tcPr>
          <w:p w14:paraId="54161EE3"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全体毕业生团员（含28岁以下党员）</w:t>
            </w:r>
          </w:p>
        </w:tc>
        <w:tc>
          <w:tcPr>
            <w:tcW w:w="1701" w:type="dxa"/>
            <w:vAlign w:val="center"/>
          </w:tcPr>
          <w:p w14:paraId="6FABCFFD"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color w:val="333333"/>
                <w:sz w:val="28"/>
                <w:szCs w:val="20"/>
              </w:rPr>
              <w:t>智慧团建系统</w:t>
            </w:r>
          </w:p>
        </w:tc>
        <w:tc>
          <w:tcPr>
            <w:tcW w:w="6946" w:type="dxa"/>
            <w:vAlign w:val="center"/>
          </w:tcPr>
          <w:p w14:paraId="2D5721D6" w14:textId="77777777" w:rsidR="00CC0093" w:rsidRPr="00CC0093" w:rsidRDefault="00CC0093" w:rsidP="003D3CB3">
            <w:pPr>
              <w:rPr>
                <w:rFonts w:ascii="仿宋" w:eastAsia="仿宋" w:hAnsi="仿宋"/>
                <w:color w:val="333333"/>
                <w:sz w:val="28"/>
                <w:szCs w:val="20"/>
              </w:rPr>
            </w:pPr>
            <w:r w:rsidRPr="00CC0093">
              <w:rPr>
                <w:rFonts w:ascii="仿宋" w:eastAsia="仿宋" w:hAnsi="仿宋" w:hint="eastAsia"/>
                <w:kern w:val="0"/>
                <w:sz w:val="28"/>
                <w:szCs w:val="20"/>
              </w:rPr>
              <w:t>领取</w:t>
            </w:r>
            <w:r w:rsidRPr="00CC0093">
              <w:rPr>
                <w:rFonts w:ascii="仿宋" w:eastAsia="仿宋" w:hAnsi="仿宋"/>
                <w:kern w:val="0"/>
                <w:sz w:val="28"/>
                <w:szCs w:val="20"/>
              </w:rPr>
              <w:t>毕业文件前，登录广东“智慧团建”系统（</w:t>
            </w:r>
            <w:proofErr w:type="gramStart"/>
            <w:r w:rsidRPr="00CC0093">
              <w:rPr>
                <w:rFonts w:ascii="仿宋" w:eastAsia="仿宋" w:hAnsi="仿宋"/>
                <w:kern w:val="0"/>
                <w:sz w:val="28"/>
                <w:szCs w:val="20"/>
              </w:rPr>
              <w:t>微信公众号</w:t>
            </w:r>
            <w:proofErr w:type="gramEnd"/>
            <w:r w:rsidRPr="00CC0093">
              <w:rPr>
                <w:rFonts w:ascii="仿宋" w:eastAsia="仿宋" w:hAnsi="仿宋"/>
                <w:kern w:val="0"/>
                <w:sz w:val="28"/>
                <w:szCs w:val="20"/>
              </w:rPr>
              <w:t>“广东共青团”的“智慧团建”入口登陆）缴清至当月的团费，发起团组织关系转接申请。</w:t>
            </w:r>
          </w:p>
        </w:tc>
      </w:tr>
      <w:tr w:rsidR="00CC0093" w:rsidRPr="00CC0093" w14:paraId="6C631DA8" w14:textId="77777777" w:rsidTr="003D3CB3">
        <w:trPr>
          <w:jc w:val="center"/>
        </w:trPr>
        <w:tc>
          <w:tcPr>
            <w:tcW w:w="704" w:type="dxa"/>
            <w:vAlign w:val="center"/>
          </w:tcPr>
          <w:p w14:paraId="2CB5A07F" w14:textId="13623F45" w:rsidR="00CC0093" w:rsidRPr="00CC0093" w:rsidRDefault="00CC0093" w:rsidP="003D3CB3">
            <w:pP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0</w:t>
            </w:r>
          </w:p>
        </w:tc>
        <w:tc>
          <w:tcPr>
            <w:tcW w:w="1276" w:type="dxa"/>
            <w:vAlign w:val="center"/>
          </w:tcPr>
          <w:p w14:paraId="4EDB05B9"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w:t>
            </w:r>
            <w:r w:rsidRPr="00CC0093">
              <w:rPr>
                <w:rFonts w:ascii="仿宋" w:eastAsia="仿宋" w:hAnsi="仿宋"/>
                <w:sz w:val="28"/>
                <w:szCs w:val="20"/>
              </w:rPr>
              <w:t>27</w:t>
            </w:r>
            <w:r w:rsidRPr="00CC0093">
              <w:rPr>
                <w:rFonts w:ascii="仿宋" w:eastAsia="仿宋" w:hAnsi="仿宋" w:hint="eastAsia"/>
                <w:sz w:val="28"/>
                <w:szCs w:val="20"/>
              </w:rPr>
              <w:t>日</w:t>
            </w:r>
          </w:p>
        </w:tc>
        <w:tc>
          <w:tcPr>
            <w:tcW w:w="1575" w:type="dxa"/>
            <w:vAlign w:val="center"/>
          </w:tcPr>
          <w:p w14:paraId="43777607"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毕业典礼/毕业合影</w:t>
            </w:r>
          </w:p>
        </w:tc>
        <w:tc>
          <w:tcPr>
            <w:tcW w:w="1543" w:type="dxa"/>
            <w:vAlign w:val="center"/>
          </w:tcPr>
          <w:p w14:paraId="58F7D2F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本科及研究生毕业生，邀请学院老师</w:t>
            </w:r>
            <w:r w:rsidRPr="00CC0093">
              <w:rPr>
                <w:rFonts w:ascii="仿宋" w:eastAsia="仿宋" w:hAnsi="仿宋" w:hint="eastAsia"/>
                <w:sz w:val="28"/>
                <w:szCs w:val="20"/>
              </w:rPr>
              <w:lastRenderedPageBreak/>
              <w:t>参加</w:t>
            </w:r>
          </w:p>
        </w:tc>
        <w:tc>
          <w:tcPr>
            <w:tcW w:w="1701" w:type="dxa"/>
            <w:vAlign w:val="center"/>
          </w:tcPr>
          <w:p w14:paraId="36663C0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lastRenderedPageBreak/>
              <w:t>行政楼B</w:t>
            </w:r>
            <w:r w:rsidRPr="00CC0093">
              <w:rPr>
                <w:rFonts w:ascii="仿宋" w:eastAsia="仿宋" w:hAnsi="仿宋"/>
                <w:sz w:val="28"/>
                <w:szCs w:val="20"/>
              </w:rPr>
              <w:t>102</w:t>
            </w:r>
          </w:p>
          <w:p w14:paraId="0B1AC081"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东校园图书馆前</w:t>
            </w:r>
          </w:p>
        </w:tc>
        <w:tc>
          <w:tcPr>
            <w:tcW w:w="6946" w:type="dxa"/>
            <w:vAlign w:val="center"/>
          </w:tcPr>
          <w:p w14:paraId="1C57B90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w:t>
            </w:r>
          </w:p>
        </w:tc>
      </w:tr>
      <w:tr w:rsidR="00CC0093" w:rsidRPr="00CC0093" w14:paraId="47D99E54" w14:textId="77777777" w:rsidTr="003D3CB3">
        <w:trPr>
          <w:jc w:val="center"/>
        </w:trPr>
        <w:tc>
          <w:tcPr>
            <w:tcW w:w="704" w:type="dxa"/>
            <w:vAlign w:val="center"/>
          </w:tcPr>
          <w:p w14:paraId="3175B27D" w14:textId="208E7491"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1</w:t>
            </w:r>
          </w:p>
        </w:tc>
        <w:tc>
          <w:tcPr>
            <w:tcW w:w="1276" w:type="dxa"/>
            <w:vMerge w:val="restart"/>
            <w:vAlign w:val="center"/>
          </w:tcPr>
          <w:p w14:paraId="0B4D3403"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w:t>
            </w:r>
            <w:r w:rsidRPr="00CC0093">
              <w:rPr>
                <w:rFonts w:ascii="仿宋" w:eastAsia="仿宋" w:hAnsi="仿宋"/>
                <w:sz w:val="28"/>
                <w:szCs w:val="20"/>
              </w:rPr>
              <w:t>27日</w:t>
            </w:r>
            <w:r w:rsidRPr="00CC0093">
              <w:rPr>
                <w:rFonts w:ascii="仿宋" w:eastAsia="仿宋" w:hAnsi="仿宋" w:hint="eastAsia"/>
                <w:sz w:val="28"/>
                <w:szCs w:val="20"/>
              </w:rPr>
              <w:t>下</w:t>
            </w:r>
            <w:r w:rsidRPr="00CC0093">
              <w:rPr>
                <w:rFonts w:ascii="仿宋" w:eastAsia="仿宋" w:hAnsi="仿宋"/>
                <w:sz w:val="28"/>
                <w:szCs w:val="20"/>
              </w:rPr>
              <w:t>午</w:t>
            </w:r>
            <w:r w:rsidRPr="00CC0093">
              <w:rPr>
                <w:rFonts w:ascii="仿宋" w:eastAsia="仿宋" w:hAnsi="仿宋" w:hint="eastAsia"/>
                <w:sz w:val="28"/>
                <w:szCs w:val="20"/>
              </w:rPr>
              <w:t>（</w:t>
            </w:r>
            <w:r w:rsidRPr="00CC0093">
              <w:rPr>
                <w:rFonts w:ascii="仿宋" w:eastAsia="仿宋" w:hAnsi="仿宋"/>
                <w:sz w:val="28"/>
                <w:szCs w:val="20"/>
              </w:rPr>
              <w:t>14</w:t>
            </w:r>
            <w:r w:rsidRPr="00CC0093">
              <w:rPr>
                <w:rFonts w:ascii="仿宋" w:eastAsia="仿宋" w:hAnsi="仿宋" w:hint="eastAsia"/>
                <w:sz w:val="28"/>
                <w:szCs w:val="20"/>
              </w:rPr>
              <w:t>:0</w:t>
            </w:r>
            <w:r w:rsidRPr="00CC0093">
              <w:rPr>
                <w:rFonts w:ascii="仿宋" w:eastAsia="仿宋" w:hAnsi="仿宋"/>
                <w:sz w:val="28"/>
                <w:szCs w:val="20"/>
              </w:rPr>
              <w:t>0</w:t>
            </w:r>
            <w:r w:rsidRPr="00CC0093">
              <w:rPr>
                <w:rFonts w:ascii="仿宋" w:eastAsia="仿宋" w:hAnsi="仿宋" w:hint="eastAsia"/>
                <w:sz w:val="28"/>
                <w:szCs w:val="20"/>
              </w:rPr>
              <w:t>-</w:t>
            </w:r>
            <w:r w:rsidRPr="00CC0093">
              <w:rPr>
                <w:rFonts w:ascii="仿宋" w:eastAsia="仿宋" w:hAnsi="仿宋"/>
                <w:sz w:val="28"/>
                <w:szCs w:val="20"/>
              </w:rPr>
              <w:t>17</w:t>
            </w:r>
            <w:r w:rsidRPr="00CC0093">
              <w:rPr>
                <w:rFonts w:ascii="仿宋" w:eastAsia="仿宋" w:hAnsi="仿宋" w:hint="eastAsia"/>
                <w:sz w:val="28"/>
                <w:szCs w:val="20"/>
              </w:rPr>
              <w:t>:0</w:t>
            </w:r>
            <w:r w:rsidRPr="00CC0093">
              <w:rPr>
                <w:rFonts w:ascii="仿宋" w:eastAsia="仿宋" w:hAnsi="仿宋"/>
                <w:sz w:val="28"/>
                <w:szCs w:val="20"/>
              </w:rPr>
              <w:t>0</w:t>
            </w:r>
            <w:r w:rsidRPr="00CC0093">
              <w:rPr>
                <w:rFonts w:ascii="仿宋" w:eastAsia="仿宋" w:hAnsi="仿宋" w:hint="eastAsia"/>
                <w:sz w:val="28"/>
                <w:szCs w:val="20"/>
              </w:rPr>
              <w:t>）</w:t>
            </w:r>
          </w:p>
          <w:p w14:paraId="2BD11F53" w14:textId="77777777" w:rsidR="00CC0093" w:rsidRPr="00CC0093" w:rsidRDefault="00CC0093" w:rsidP="003D3CB3">
            <w:pPr>
              <w:rPr>
                <w:rFonts w:ascii="仿宋" w:eastAsia="仿宋" w:hAnsi="仿宋"/>
                <w:sz w:val="28"/>
                <w:szCs w:val="20"/>
              </w:rPr>
            </w:pPr>
          </w:p>
        </w:tc>
        <w:tc>
          <w:tcPr>
            <w:tcW w:w="1575" w:type="dxa"/>
            <w:vMerge w:val="restart"/>
            <w:vAlign w:val="center"/>
          </w:tcPr>
          <w:p w14:paraId="10AB6A87"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归还学位服、缴清学位服清洗费（4</w:t>
            </w:r>
            <w:r w:rsidRPr="00CC0093">
              <w:rPr>
                <w:rFonts w:ascii="仿宋" w:eastAsia="仿宋" w:hAnsi="仿宋"/>
                <w:sz w:val="28"/>
                <w:szCs w:val="20"/>
              </w:rPr>
              <w:t>0元</w:t>
            </w:r>
            <w:r w:rsidRPr="00CC0093">
              <w:rPr>
                <w:rFonts w:ascii="仿宋" w:eastAsia="仿宋" w:hAnsi="仿宋" w:hint="eastAsia"/>
                <w:sz w:val="28"/>
                <w:szCs w:val="20"/>
              </w:rPr>
              <w:t>/套）</w:t>
            </w:r>
          </w:p>
        </w:tc>
        <w:tc>
          <w:tcPr>
            <w:tcW w:w="1543" w:type="dxa"/>
            <w:vMerge w:val="restart"/>
            <w:vAlign w:val="center"/>
          </w:tcPr>
          <w:p w14:paraId="1B227970"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全体毕业生生</w:t>
            </w:r>
          </w:p>
        </w:tc>
        <w:tc>
          <w:tcPr>
            <w:tcW w:w="1701" w:type="dxa"/>
            <w:vMerge w:val="restart"/>
            <w:vAlign w:val="center"/>
          </w:tcPr>
          <w:p w14:paraId="1499809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1</w:t>
            </w:r>
            <w:r w:rsidRPr="00CC0093">
              <w:rPr>
                <w:rFonts w:ascii="仿宋" w:eastAsia="仿宋" w:hAnsi="仿宋"/>
                <w:sz w:val="28"/>
                <w:szCs w:val="20"/>
              </w:rPr>
              <w:t>25讲学厅</w:t>
            </w:r>
          </w:p>
        </w:tc>
        <w:tc>
          <w:tcPr>
            <w:tcW w:w="6946" w:type="dxa"/>
            <w:vMerge w:val="restart"/>
            <w:vAlign w:val="center"/>
          </w:tcPr>
          <w:p w14:paraId="5FE74F49"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各班收齐后以班级为单位统一归还，请各班委做好清点及检查工作，损坏、遗失或不按时归还学位服的毕业生照价赔偿（2</w:t>
            </w:r>
            <w:r w:rsidRPr="00CC0093">
              <w:rPr>
                <w:rFonts w:ascii="仿宋" w:eastAsia="仿宋" w:hAnsi="仿宋"/>
                <w:sz w:val="28"/>
                <w:szCs w:val="20"/>
              </w:rPr>
              <w:t>8</w:t>
            </w:r>
            <w:r w:rsidRPr="00CC0093">
              <w:rPr>
                <w:rFonts w:ascii="仿宋" w:eastAsia="仿宋" w:hAnsi="仿宋" w:hint="eastAsia"/>
                <w:sz w:val="28"/>
                <w:szCs w:val="20"/>
              </w:rPr>
              <w:t>号参加学校典礼或者观礼的同学可参加后归还）。</w:t>
            </w:r>
          </w:p>
        </w:tc>
      </w:tr>
      <w:tr w:rsidR="00CC0093" w:rsidRPr="00CC0093" w14:paraId="1A791227" w14:textId="77777777" w:rsidTr="003D3CB3">
        <w:trPr>
          <w:jc w:val="center"/>
        </w:trPr>
        <w:tc>
          <w:tcPr>
            <w:tcW w:w="704" w:type="dxa"/>
            <w:vAlign w:val="center"/>
          </w:tcPr>
          <w:p w14:paraId="029BCB32" w14:textId="5B6E27F1"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2</w:t>
            </w:r>
          </w:p>
        </w:tc>
        <w:tc>
          <w:tcPr>
            <w:tcW w:w="1276" w:type="dxa"/>
            <w:vMerge/>
            <w:vAlign w:val="center"/>
          </w:tcPr>
          <w:p w14:paraId="2DCEE600" w14:textId="77777777" w:rsidR="00CC0093" w:rsidRPr="00CC0093" w:rsidRDefault="00CC0093" w:rsidP="003D3CB3">
            <w:pPr>
              <w:rPr>
                <w:rFonts w:ascii="仿宋" w:eastAsia="仿宋" w:hAnsi="仿宋"/>
                <w:sz w:val="28"/>
                <w:szCs w:val="20"/>
              </w:rPr>
            </w:pPr>
          </w:p>
        </w:tc>
        <w:tc>
          <w:tcPr>
            <w:tcW w:w="1575" w:type="dxa"/>
            <w:vMerge/>
            <w:vAlign w:val="center"/>
          </w:tcPr>
          <w:p w14:paraId="755A679D" w14:textId="77777777" w:rsidR="00CC0093" w:rsidRPr="00CC0093" w:rsidRDefault="00CC0093" w:rsidP="003D3CB3">
            <w:pPr>
              <w:rPr>
                <w:rFonts w:ascii="仿宋" w:eastAsia="仿宋" w:hAnsi="仿宋"/>
                <w:sz w:val="28"/>
                <w:szCs w:val="20"/>
              </w:rPr>
            </w:pPr>
          </w:p>
        </w:tc>
        <w:tc>
          <w:tcPr>
            <w:tcW w:w="1543" w:type="dxa"/>
            <w:vMerge/>
            <w:vAlign w:val="center"/>
          </w:tcPr>
          <w:p w14:paraId="2845EC2C" w14:textId="77777777" w:rsidR="00CC0093" w:rsidRPr="00CC0093" w:rsidRDefault="00CC0093" w:rsidP="003D3CB3">
            <w:pPr>
              <w:rPr>
                <w:rFonts w:ascii="仿宋" w:eastAsia="仿宋" w:hAnsi="仿宋"/>
                <w:sz w:val="28"/>
                <w:szCs w:val="20"/>
              </w:rPr>
            </w:pPr>
          </w:p>
        </w:tc>
        <w:tc>
          <w:tcPr>
            <w:tcW w:w="1701" w:type="dxa"/>
            <w:vMerge/>
            <w:vAlign w:val="center"/>
          </w:tcPr>
          <w:p w14:paraId="1D820A76" w14:textId="77777777" w:rsidR="00CC0093" w:rsidRPr="00CC0093" w:rsidRDefault="00CC0093" w:rsidP="003D3CB3">
            <w:pPr>
              <w:rPr>
                <w:rFonts w:ascii="仿宋" w:eastAsia="仿宋" w:hAnsi="仿宋"/>
                <w:sz w:val="28"/>
                <w:szCs w:val="20"/>
              </w:rPr>
            </w:pPr>
          </w:p>
        </w:tc>
        <w:tc>
          <w:tcPr>
            <w:tcW w:w="6946" w:type="dxa"/>
            <w:vMerge/>
            <w:vAlign w:val="center"/>
          </w:tcPr>
          <w:p w14:paraId="20D8065E" w14:textId="77777777" w:rsidR="00CC0093" w:rsidRPr="00CC0093" w:rsidRDefault="00CC0093" w:rsidP="003D3CB3">
            <w:pPr>
              <w:rPr>
                <w:rFonts w:ascii="仿宋" w:eastAsia="仿宋" w:hAnsi="仿宋"/>
                <w:sz w:val="28"/>
                <w:szCs w:val="20"/>
              </w:rPr>
            </w:pPr>
          </w:p>
        </w:tc>
      </w:tr>
      <w:tr w:rsidR="00CC0093" w:rsidRPr="00CC0093" w14:paraId="0006FE1A" w14:textId="77777777" w:rsidTr="003D3CB3">
        <w:trPr>
          <w:trHeight w:val="462"/>
          <w:jc w:val="center"/>
        </w:trPr>
        <w:tc>
          <w:tcPr>
            <w:tcW w:w="704" w:type="dxa"/>
            <w:vAlign w:val="center"/>
          </w:tcPr>
          <w:p w14:paraId="31BA1904" w14:textId="76726103"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3</w:t>
            </w:r>
          </w:p>
        </w:tc>
        <w:tc>
          <w:tcPr>
            <w:tcW w:w="1276" w:type="dxa"/>
            <w:vMerge/>
            <w:vAlign w:val="center"/>
          </w:tcPr>
          <w:p w14:paraId="4B5E86CB" w14:textId="77777777" w:rsidR="00CC0093" w:rsidRPr="00CC0093" w:rsidRDefault="00CC0093" w:rsidP="003D3CB3">
            <w:pPr>
              <w:rPr>
                <w:rFonts w:ascii="仿宋" w:eastAsia="仿宋" w:hAnsi="仿宋"/>
                <w:sz w:val="28"/>
                <w:szCs w:val="20"/>
              </w:rPr>
            </w:pPr>
          </w:p>
        </w:tc>
        <w:tc>
          <w:tcPr>
            <w:tcW w:w="1575" w:type="dxa"/>
            <w:vMerge w:val="restart"/>
            <w:vAlign w:val="center"/>
          </w:tcPr>
          <w:p w14:paraId="0465F982" w14:textId="77777777" w:rsidR="00CC0093" w:rsidRPr="00CC0093" w:rsidRDefault="00CC0093" w:rsidP="003D3CB3">
            <w:pPr>
              <w:rPr>
                <w:rFonts w:ascii="仿宋" w:eastAsia="仿宋" w:hAnsi="仿宋"/>
                <w:sz w:val="28"/>
                <w:szCs w:val="20"/>
              </w:rPr>
            </w:pPr>
            <w:r w:rsidRPr="00CC0093">
              <w:rPr>
                <w:rFonts w:ascii="仿宋" w:eastAsia="仿宋" w:hAnsi="仿宋" w:hint="eastAsia"/>
                <w:color w:val="333333"/>
                <w:sz w:val="28"/>
                <w:szCs w:val="20"/>
                <w:shd w:val="clear" w:color="auto" w:fill="FFFFFF"/>
              </w:rPr>
              <w:t>领取毕业证、学位证</w:t>
            </w:r>
          </w:p>
        </w:tc>
        <w:tc>
          <w:tcPr>
            <w:tcW w:w="1543" w:type="dxa"/>
            <w:vMerge w:val="restart"/>
            <w:vAlign w:val="center"/>
          </w:tcPr>
          <w:p w14:paraId="5721A8F2"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w:t>
            </w:r>
          </w:p>
        </w:tc>
        <w:tc>
          <w:tcPr>
            <w:tcW w:w="1701" w:type="dxa"/>
            <w:vMerge w:val="restart"/>
            <w:vAlign w:val="center"/>
          </w:tcPr>
          <w:p w14:paraId="415B3903" w14:textId="77777777" w:rsidR="00CC0093" w:rsidRPr="00CC0093" w:rsidRDefault="00CC0093" w:rsidP="003D3CB3">
            <w:pPr>
              <w:rPr>
                <w:rFonts w:ascii="仿宋" w:eastAsia="仿宋" w:hAnsi="仿宋"/>
                <w:sz w:val="28"/>
                <w:szCs w:val="20"/>
              </w:rPr>
            </w:pPr>
          </w:p>
          <w:p w14:paraId="63A6ED8C"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1</w:t>
            </w:r>
            <w:r w:rsidRPr="00CC0093">
              <w:rPr>
                <w:rFonts w:ascii="仿宋" w:eastAsia="仿宋" w:hAnsi="仿宋"/>
                <w:sz w:val="28"/>
                <w:szCs w:val="20"/>
              </w:rPr>
              <w:t>12会议室</w:t>
            </w:r>
          </w:p>
          <w:p w14:paraId="15F3FC50" w14:textId="77777777" w:rsidR="00CC0093" w:rsidRPr="00CC0093" w:rsidRDefault="00CC0093" w:rsidP="003D3CB3">
            <w:pPr>
              <w:rPr>
                <w:rFonts w:ascii="仿宋" w:eastAsia="仿宋" w:hAnsi="仿宋"/>
                <w:sz w:val="28"/>
                <w:szCs w:val="20"/>
              </w:rPr>
            </w:pPr>
          </w:p>
        </w:tc>
        <w:tc>
          <w:tcPr>
            <w:tcW w:w="6946" w:type="dxa"/>
            <w:vMerge w:val="restart"/>
            <w:vAlign w:val="center"/>
          </w:tcPr>
          <w:p w14:paraId="4C23447B" w14:textId="77777777" w:rsidR="00CC0093" w:rsidRPr="00CC0093" w:rsidRDefault="00CC0093" w:rsidP="003D3CB3">
            <w:pPr>
              <w:rPr>
                <w:rFonts w:ascii="仿宋" w:eastAsia="仿宋" w:hAnsi="仿宋"/>
                <w:sz w:val="28"/>
                <w:szCs w:val="20"/>
              </w:rPr>
            </w:pPr>
            <w:r w:rsidRPr="00CC0093">
              <w:rPr>
                <w:rFonts w:ascii="仿宋" w:eastAsia="仿宋" w:hAnsi="仿宋" w:hint="eastAsia"/>
                <w:color w:val="333333"/>
                <w:sz w:val="28"/>
                <w:szCs w:val="20"/>
                <w:shd w:val="clear" w:color="auto" w:fill="FFFFFF"/>
              </w:rPr>
              <w:t>须办理完成所有离校手续后方可领得证书，若系统显示未完成离校手续的同学则暂不发予。</w:t>
            </w:r>
          </w:p>
        </w:tc>
      </w:tr>
      <w:tr w:rsidR="00CC0093" w:rsidRPr="00CC0093" w14:paraId="769F5EB8" w14:textId="77777777" w:rsidTr="003D3CB3">
        <w:trPr>
          <w:trHeight w:val="218"/>
          <w:jc w:val="center"/>
        </w:trPr>
        <w:tc>
          <w:tcPr>
            <w:tcW w:w="704" w:type="dxa"/>
            <w:vAlign w:val="center"/>
          </w:tcPr>
          <w:p w14:paraId="274ECFA3" w14:textId="3F8BF294"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4</w:t>
            </w:r>
          </w:p>
        </w:tc>
        <w:tc>
          <w:tcPr>
            <w:tcW w:w="1276" w:type="dxa"/>
            <w:vMerge/>
            <w:vAlign w:val="center"/>
          </w:tcPr>
          <w:p w14:paraId="15806FCB" w14:textId="77777777" w:rsidR="00CC0093" w:rsidRPr="00CC0093" w:rsidRDefault="00CC0093" w:rsidP="003D3CB3">
            <w:pPr>
              <w:rPr>
                <w:rFonts w:ascii="仿宋" w:eastAsia="仿宋" w:hAnsi="仿宋"/>
                <w:sz w:val="28"/>
                <w:szCs w:val="20"/>
              </w:rPr>
            </w:pPr>
          </w:p>
        </w:tc>
        <w:tc>
          <w:tcPr>
            <w:tcW w:w="1575" w:type="dxa"/>
            <w:vMerge/>
            <w:vAlign w:val="center"/>
          </w:tcPr>
          <w:p w14:paraId="7B4D7C1C" w14:textId="77777777" w:rsidR="00CC0093" w:rsidRPr="00CC0093" w:rsidRDefault="00CC0093" w:rsidP="003D3CB3">
            <w:pPr>
              <w:rPr>
                <w:rFonts w:ascii="仿宋" w:eastAsia="仿宋" w:hAnsi="仿宋"/>
                <w:sz w:val="28"/>
                <w:szCs w:val="20"/>
              </w:rPr>
            </w:pPr>
          </w:p>
        </w:tc>
        <w:tc>
          <w:tcPr>
            <w:tcW w:w="1543" w:type="dxa"/>
            <w:vMerge/>
            <w:vAlign w:val="center"/>
          </w:tcPr>
          <w:p w14:paraId="669F354E" w14:textId="77777777" w:rsidR="00CC0093" w:rsidRPr="00CC0093" w:rsidRDefault="00CC0093" w:rsidP="003D3CB3">
            <w:pPr>
              <w:rPr>
                <w:rFonts w:ascii="仿宋" w:eastAsia="仿宋" w:hAnsi="仿宋"/>
                <w:sz w:val="28"/>
                <w:szCs w:val="20"/>
              </w:rPr>
            </w:pPr>
          </w:p>
        </w:tc>
        <w:tc>
          <w:tcPr>
            <w:tcW w:w="1701" w:type="dxa"/>
            <w:vMerge/>
            <w:vAlign w:val="center"/>
          </w:tcPr>
          <w:p w14:paraId="04CCEA59" w14:textId="77777777" w:rsidR="00CC0093" w:rsidRPr="00CC0093" w:rsidRDefault="00CC0093" w:rsidP="003D3CB3">
            <w:pPr>
              <w:rPr>
                <w:rFonts w:ascii="仿宋" w:eastAsia="仿宋" w:hAnsi="仿宋"/>
                <w:sz w:val="28"/>
                <w:szCs w:val="20"/>
              </w:rPr>
            </w:pPr>
          </w:p>
        </w:tc>
        <w:tc>
          <w:tcPr>
            <w:tcW w:w="6946" w:type="dxa"/>
            <w:vMerge/>
            <w:vAlign w:val="center"/>
          </w:tcPr>
          <w:p w14:paraId="44471938" w14:textId="77777777" w:rsidR="00CC0093" w:rsidRPr="00CC0093" w:rsidRDefault="00CC0093" w:rsidP="003D3CB3">
            <w:pPr>
              <w:rPr>
                <w:rFonts w:ascii="仿宋" w:eastAsia="仿宋" w:hAnsi="仿宋"/>
                <w:sz w:val="28"/>
                <w:szCs w:val="20"/>
              </w:rPr>
            </w:pPr>
          </w:p>
        </w:tc>
      </w:tr>
      <w:tr w:rsidR="00CC0093" w:rsidRPr="00CC0093" w14:paraId="059B876C" w14:textId="77777777" w:rsidTr="003D3CB3">
        <w:trPr>
          <w:jc w:val="center"/>
        </w:trPr>
        <w:tc>
          <w:tcPr>
            <w:tcW w:w="704" w:type="dxa"/>
            <w:vAlign w:val="center"/>
          </w:tcPr>
          <w:p w14:paraId="5B01AFD4" w14:textId="6DA0C26B" w:rsidR="00CC0093" w:rsidRPr="00CC0093" w:rsidRDefault="00CC0093" w:rsidP="003D3CB3">
            <w:pPr>
              <w:jc w:val="center"/>
              <w:rPr>
                <w:rFonts w:ascii="仿宋" w:eastAsia="仿宋" w:hAnsi="仿宋"/>
                <w:sz w:val="28"/>
                <w:szCs w:val="20"/>
              </w:rPr>
            </w:pPr>
            <w:r w:rsidRPr="00CC0093">
              <w:rPr>
                <w:rFonts w:ascii="仿宋" w:eastAsia="仿宋" w:hAnsi="仿宋"/>
                <w:sz w:val="28"/>
                <w:szCs w:val="20"/>
              </w:rPr>
              <w:t>1</w:t>
            </w:r>
            <w:r>
              <w:rPr>
                <w:rFonts w:ascii="仿宋" w:eastAsia="仿宋" w:hAnsi="仿宋"/>
                <w:sz w:val="28"/>
                <w:szCs w:val="20"/>
              </w:rPr>
              <w:t>5</w:t>
            </w:r>
          </w:p>
        </w:tc>
        <w:tc>
          <w:tcPr>
            <w:tcW w:w="1276" w:type="dxa"/>
            <w:vMerge/>
            <w:vAlign w:val="center"/>
          </w:tcPr>
          <w:p w14:paraId="6AC342F0" w14:textId="77777777" w:rsidR="00CC0093" w:rsidRPr="00CC0093" w:rsidRDefault="00CC0093" w:rsidP="003D3CB3">
            <w:pPr>
              <w:rPr>
                <w:rFonts w:ascii="仿宋" w:eastAsia="仿宋" w:hAnsi="仿宋"/>
                <w:sz w:val="28"/>
                <w:szCs w:val="20"/>
              </w:rPr>
            </w:pPr>
          </w:p>
        </w:tc>
        <w:tc>
          <w:tcPr>
            <w:tcW w:w="1575" w:type="dxa"/>
            <w:vAlign w:val="center"/>
          </w:tcPr>
          <w:p w14:paraId="5FEBD2BE"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领取报到证、户口迁移证</w:t>
            </w:r>
          </w:p>
        </w:tc>
        <w:tc>
          <w:tcPr>
            <w:tcW w:w="1543" w:type="dxa"/>
            <w:vAlign w:val="center"/>
          </w:tcPr>
          <w:p w14:paraId="7500AFE4"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w:t>
            </w:r>
          </w:p>
        </w:tc>
        <w:tc>
          <w:tcPr>
            <w:tcW w:w="1701" w:type="dxa"/>
            <w:vAlign w:val="center"/>
          </w:tcPr>
          <w:p w14:paraId="3668BB1C"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1</w:t>
            </w:r>
            <w:r w:rsidRPr="00CC0093">
              <w:rPr>
                <w:rFonts w:ascii="仿宋" w:eastAsia="仿宋" w:hAnsi="仿宋"/>
                <w:sz w:val="28"/>
                <w:szCs w:val="20"/>
              </w:rPr>
              <w:t>12会议室</w:t>
            </w:r>
          </w:p>
        </w:tc>
        <w:tc>
          <w:tcPr>
            <w:tcW w:w="6946" w:type="dxa"/>
            <w:vAlign w:val="center"/>
          </w:tcPr>
          <w:p w14:paraId="6ADEEF9F"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纸质版报到证需单独申请才有，未申请无需领取。户口迁移证已申请派遣的才有，未申请的无需领取。领取后按照报到证、户口迁移证上面的地点和规定时间到相应单位办理报到和落户手续。</w:t>
            </w:r>
          </w:p>
        </w:tc>
      </w:tr>
      <w:tr w:rsidR="00CC0093" w:rsidRPr="00CC0093" w14:paraId="68201838" w14:textId="77777777" w:rsidTr="003D3CB3">
        <w:trPr>
          <w:jc w:val="center"/>
        </w:trPr>
        <w:tc>
          <w:tcPr>
            <w:tcW w:w="704" w:type="dxa"/>
            <w:vAlign w:val="center"/>
          </w:tcPr>
          <w:p w14:paraId="3AA6FA00" w14:textId="436D0CC5" w:rsidR="00CC0093" w:rsidRPr="00CC0093" w:rsidRDefault="00CC0093" w:rsidP="003D3CB3">
            <w:pPr>
              <w:jc w:val="center"/>
              <w:rPr>
                <w:rFonts w:ascii="仿宋" w:eastAsia="仿宋" w:hAnsi="仿宋"/>
                <w:sz w:val="28"/>
                <w:szCs w:val="20"/>
              </w:rPr>
            </w:pPr>
            <w:r w:rsidRPr="00CC0093">
              <w:rPr>
                <w:rFonts w:ascii="仿宋" w:eastAsia="仿宋" w:hAnsi="仿宋" w:hint="eastAsia"/>
                <w:sz w:val="28"/>
                <w:szCs w:val="20"/>
              </w:rPr>
              <w:t>1</w:t>
            </w:r>
            <w:r>
              <w:rPr>
                <w:rFonts w:ascii="仿宋" w:eastAsia="仿宋" w:hAnsi="仿宋"/>
                <w:sz w:val="28"/>
                <w:szCs w:val="20"/>
              </w:rPr>
              <w:t>6</w:t>
            </w:r>
          </w:p>
        </w:tc>
        <w:tc>
          <w:tcPr>
            <w:tcW w:w="1276" w:type="dxa"/>
            <w:vMerge/>
            <w:vAlign w:val="center"/>
          </w:tcPr>
          <w:p w14:paraId="32D19B95" w14:textId="77777777" w:rsidR="00CC0093" w:rsidRPr="00CC0093" w:rsidRDefault="00CC0093" w:rsidP="003D3CB3">
            <w:pPr>
              <w:rPr>
                <w:rFonts w:ascii="仿宋" w:eastAsia="仿宋" w:hAnsi="仿宋"/>
                <w:sz w:val="28"/>
                <w:szCs w:val="20"/>
              </w:rPr>
            </w:pPr>
          </w:p>
        </w:tc>
        <w:tc>
          <w:tcPr>
            <w:tcW w:w="1575" w:type="dxa"/>
            <w:vAlign w:val="center"/>
          </w:tcPr>
          <w:p w14:paraId="2E4A64D8"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领取党员组织关系</w:t>
            </w:r>
            <w:r w:rsidRPr="00CC0093">
              <w:rPr>
                <w:rFonts w:ascii="仿宋" w:eastAsia="仿宋" w:hAnsi="仿宋" w:hint="eastAsia"/>
                <w:sz w:val="28"/>
                <w:szCs w:val="20"/>
              </w:rPr>
              <w:lastRenderedPageBreak/>
              <w:t>介绍信</w:t>
            </w:r>
          </w:p>
        </w:tc>
        <w:tc>
          <w:tcPr>
            <w:tcW w:w="1543" w:type="dxa"/>
            <w:vAlign w:val="center"/>
          </w:tcPr>
          <w:p w14:paraId="770B7168"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lastRenderedPageBreak/>
              <w:t>毕业生党员（组织</w:t>
            </w:r>
            <w:r w:rsidRPr="00CC0093">
              <w:rPr>
                <w:rFonts w:ascii="仿宋" w:eastAsia="仿宋" w:hAnsi="仿宋" w:hint="eastAsia"/>
                <w:sz w:val="28"/>
                <w:szCs w:val="20"/>
              </w:rPr>
              <w:lastRenderedPageBreak/>
              <w:t>关系转往省外）</w:t>
            </w:r>
          </w:p>
        </w:tc>
        <w:tc>
          <w:tcPr>
            <w:tcW w:w="1701" w:type="dxa"/>
            <w:vAlign w:val="center"/>
          </w:tcPr>
          <w:p w14:paraId="0D0A92CD"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lastRenderedPageBreak/>
              <w:t>1</w:t>
            </w:r>
            <w:r w:rsidRPr="00CC0093">
              <w:rPr>
                <w:rFonts w:ascii="仿宋" w:eastAsia="仿宋" w:hAnsi="仿宋"/>
                <w:sz w:val="28"/>
                <w:szCs w:val="20"/>
              </w:rPr>
              <w:t>12会议室</w:t>
            </w:r>
          </w:p>
        </w:tc>
        <w:tc>
          <w:tcPr>
            <w:tcW w:w="6946" w:type="dxa"/>
            <w:vAlign w:val="center"/>
          </w:tcPr>
          <w:p w14:paraId="69AE8B3A" w14:textId="77777777" w:rsidR="00CC0093" w:rsidRPr="00CC0093" w:rsidRDefault="00CC0093" w:rsidP="003D3CB3">
            <w:pPr>
              <w:rPr>
                <w:rFonts w:ascii="仿宋" w:eastAsia="仿宋" w:hAnsi="仿宋"/>
                <w:sz w:val="28"/>
                <w:szCs w:val="20"/>
              </w:rPr>
            </w:pPr>
            <w:r w:rsidRPr="00CC0093">
              <w:rPr>
                <w:rFonts w:ascii="仿宋" w:eastAsia="仿宋" w:hAnsi="仿宋" w:hint="eastAsia"/>
                <w:kern w:val="0"/>
                <w:sz w:val="28"/>
                <w:szCs w:val="20"/>
              </w:rPr>
              <w:t>组织关系转往省外的，还需到学院领取纸质版“党员组织关系介绍信”6月2</w:t>
            </w:r>
            <w:r w:rsidRPr="00CC0093">
              <w:rPr>
                <w:rFonts w:ascii="仿宋" w:eastAsia="仿宋" w:hAnsi="仿宋"/>
                <w:kern w:val="0"/>
                <w:sz w:val="28"/>
                <w:szCs w:val="20"/>
              </w:rPr>
              <w:t>7</w:t>
            </w:r>
            <w:r w:rsidRPr="00CC0093">
              <w:rPr>
                <w:rFonts w:ascii="仿宋" w:eastAsia="仿宋" w:hAnsi="仿宋" w:hint="eastAsia"/>
                <w:kern w:val="0"/>
                <w:sz w:val="28"/>
                <w:szCs w:val="20"/>
              </w:rPr>
              <w:t>日下午</w:t>
            </w:r>
            <w:r w:rsidRPr="00CC0093">
              <w:rPr>
                <w:rFonts w:ascii="仿宋" w:eastAsia="仿宋" w:hAnsi="仿宋"/>
                <w:kern w:val="0"/>
                <w:sz w:val="28"/>
                <w:szCs w:val="20"/>
              </w:rPr>
              <w:t>与</w:t>
            </w:r>
            <w:r w:rsidRPr="00CC0093">
              <w:rPr>
                <w:rFonts w:ascii="仿宋" w:eastAsia="仿宋" w:hAnsi="仿宋" w:hint="eastAsia"/>
                <w:kern w:val="0"/>
                <w:sz w:val="28"/>
                <w:szCs w:val="20"/>
              </w:rPr>
              <w:t>毕业文件统一发</w:t>
            </w:r>
            <w:r w:rsidRPr="00CC0093">
              <w:rPr>
                <w:rFonts w:ascii="仿宋" w:eastAsia="仿宋" w:hAnsi="仿宋" w:hint="eastAsia"/>
                <w:kern w:val="0"/>
                <w:sz w:val="28"/>
                <w:szCs w:val="20"/>
              </w:rPr>
              <w:lastRenderedPageBreak/>
              <w:t>放）。</w:t>
            </w:r>
          </w:p>
        </w:tc>
      </w:tr>
      <w:tr w:rsidR="00CC0093" w:rsidRPr="00CC0093" w14:paraId="7F64B9ED" w14:textId="77777777" w:rsidTr="003D3CB3">
        <w:trPr>
          <w:jc w:val="center"/>
        </w:trPr>
        <w:tc>
          <w:tcPr>
            <w:tcW w:w="704" w:type="dxa"/>
            <w:vAlign w:val="center"/>
          </w:tcPr>
          <w:p w14:paraId="324E089E" w14:textId="171EECAE" w:rsidR="00CC0093" w:rsidRPr="00CC0093" w:rsidRDefault="00CC0093" w:rsidP="003D3CB3">
            <w:pPr>
              <w:jc w:val="center"/>
              <w:rPr>
                <w:rFonts w:ascii="仿宋" w:eastAsia="仿宋" w:hAnsi="仿宋"/>
                <w:sz w:val="28"/>
                <w:szCs w:val="20"/>
              </w:rPr>
            </w:pPr>
            <w:r>
              <w:rPr>
                <w:rFonts w:ascii="仿宋" w:eastAsia="仿宋" w:hAnsi="仿宋"/>
                <w:sz w:val="28"/>
                <w:szCs w:val="20"/>
              </w:rPr>
              <w:lastRenderedPageBreak/>
              <w:t>17</w:t>
            </w:r>
          </w:p>
        </w:tc>
        <w:tc>
          <w:tcPr>
            <w:tcW w:w="1276" w:type="dxa"/>
            <w:vAlign w:val="center"/>
          </w:tcPr>
          <w:p w14:paraId="76AD5AEE" w14:textId="77777777" w:rsidR="00CC0093" w:rsidRPr="00CC0093" w:rsidRDefault="00CC0093" w:rsidP="003D3CB3">
            <w:pPr>
              <w:rPr>
                <w:rFonts w:ascii="仿宋" w:eastAsia="仿宋" w:hAnsi="仿宋"/>
                <w:sz w:val="28"/>
                <w:szCs w:val="20"/>
              </w:rPr>
            </w:pPr>
            <w:r w:rsidRPr="00CC0093">
              <w:rPr>
                <w:rFonts w:ascii="仿宋" w:eastAsia="仿宋" w:hAnsi="仿宋" w:hint="eastAsia"/>
                <w:color w:val="333333"/>
                <w:sz w:val="28"/>
                <w:szCs w:val="20"/>
                <w:shd w:val="clear" w:color="auto" w:fill="FFFFFF"/>
              </w:rPr>
              <w:t>6月15日-6月30日</w:t>
            </w:r>
          </w:p>
        </w:tc>
        <w:tc>
          <w:tcPr>
            <w:tcW w:w="1575" w:type="dxa"/>
            <w:vAlign w:val="center"/>
          </w:tcPr>
          <w:p w14:paraId="73864BE0"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行李托运</w:t>
            </w:r>
          </w:p>
        </w:tc>
        <w:tc>
          <w:tcPr>
            <w:tcW w:w="1543" w:type="dxa"/>
            <w:vAlign w:val="center"/>
          </w:tcPr>
          <w:p w14:paraId="0219D47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w:t>
            </w:r>
          </w:p>
        </w:tc>
        <w:tc>
          <w:tcPr>
            <w:tcW w:w="1701" w:type="dxa"/>
            <w:vAlign w:val="center"/>
          </w:tcPr>
          <w:p w14:paraId="33F908CA"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东校园至善园</w:t>
            </w:r>
            <w:r w:rsidRPr="00CC0093">
              <w:rPr>
                <w:rFonts w:ascii="仿宋" w:eastAsia="仿宋" w:hAnsi="仿宋"/>
                <w:sz w:val="28"/>
                <w:szCs w:val="20"/>
              </w:rPr>
              <w:t>10</w:t>
            </w:r>
            <w:r w:rsidRPr="00CC0093">
              <w:rPr>
                <w:rFonts w:ascii="仿宋" w:eastAsia="仿宋" w:hAnsi="仿宋" w:hint="eastAsia"/>
                <w:sz w:val="28"/>
                <w:szCs w:val="20"/>
              </w:rPr>
              <w:t>号与慎思园</w:t>
            </w:r>
            <w:r w:rsidRPr="00CC0093">
              <w:rPr>
                <w:rFonts w:ascii="仿宋" w:eastAsia="仿宋" w:hAnsi="仿宋"/>
                <w:sz w:val="28"/>
                <w:szCs w:val="20"/>
              </w:rPr>
              <w:t>9</w:t>
            </w:r>
            <w:r w:rsidRPr="00CC0093">
              <w:rPr>
                <w:rFonts w:ascii="仿宋" w:eastAsia="仿宋" w:hAnsi="仿宋" w:hint="eastAsia"/>
                <w:sz w:val="28"/>
                <w:szCs w:val="20"/>
              </w:rPr>
              <w:t>号</w:t>
            </w:r>
            <w:proofErr w:type="gramStart"/>
            <w:r w:rsidRPr="00CC0093">
              <w:rPr>
                <w:rFonts w:ascii="仿宋" w:eastAsia="仿宋" w:hAnsi="仿宋" w:hint="eastAsia"/>
                <w:sz w:val="28"/>
                <w:szCs w:val="20"/>
              </w:rPr>
              <w:t>之间校</w:t>
            </w:r>
            <w:proofErr w:type="gramEnd"/>
            <w:r w:rsidRPr="00CC0093">
              <w:rPr>
                <w:rFonts w:ascii="仿宋" w:eastAsia="仿宋" w:hAnsi="仿宋" w:hint="eastAsia"/>
                <w:sz w:val="28"/>
                <w:szCs w:val="20"/>
              </w:rPr>
              <w:t>道</w:t>
            </w:r>
          </w:p>
        </w:tc>
        <w:tc>
          <w:tcPr>
            <w:tcW w:w="6946" w:type="dxa"/>
            <w:vAlign w:val="center"/>
          </w:tcPr>
          <w:p w14:paraId="73D2F743" w14:textId="77777777" w:rsidR="00CC0093" w:rsidRPr="00CC0093" w:rsidRDefault="00CC0093" w:rsidP="003D3CB3">
            <w:pPr>
              <w:topLinePunct/>
              <w:spacing w:line="0" w:lineRule="atLeast"/>
              <w:rPr>
                <w:rFonts w:ascii="仿宋" w:eastAsia="仿宋" w:hAnsi="仿宋"/>
                <w:sz w:val="28"/>
                <w:szCs w:val="20"/>
              </w:rPr>
            </w:pPr>
          </w:p>
        </w:tc>
      </w:tr>
      <w:tr w:rsidR="00CC0093" w:rsidRPr="00CC0093" w14:paraId="4492D6A2" w14:textId="77777777" w:rsidTr="003D3CB3">
        <w:trPr>
          <w:jc w:val="center"/>
        </w:trPr>
        <w:tc>
          <w:tcPr>
            <w:tcW w:w="704" w:type="dxa"/>
            <w:vAlign w:val="center"/>
          </w:tcPr>
          <w:p w14:paraId="563DAB36" w14:textId="693973BB" w:rsidR="00CC0093" w:rsidRPr="00CC0093" w:rsidRDefault="00CC0093" w:rsidP="003D3CB3">
            <w:pPr>
              <w:jc w:val="center"/>
              <w:rPr>
                <w:rFonts w:ascii="仿宋" w:eastAsia="仿宋" w:hAnsi="仿宋"/>
                <w:sz w:val="28"/>
                <w:szCs w:val="20"/>
              </w:rPr>
            </w:pPr>
            <w:r>
              <w:rPr>
                <w:rFonts w:ascii="仿宋" w:eastAsia="仿宋" w:hAnsi="仿宋"/>
                <w:sz w:val="28"/>
                <w:szCs w:val="20"/>
              </w:rPr>
              <w:t>18</w:t>
            </w:r>
          </w:p>
        </w:tc>
        <w:tc>
          <w:tcPr>
            <w:tcW w:w="1276" w:type="dxa"/>
            <w:vAlign w:val="center"/>
          </w:tcPr>
          <w:p w14:paraId="16DE2909" w14:textId="77777777" w:rsidR="00CC0093" w:rsidRPr="00CC0093" w:rsidRDefault="00CC0093" w:rsidP="003D3CB3">
            <w:pPr>
              <w:rPr>
                <w:rFonts w:ascii="仿宋" w:eastAsia="仿宋" w:hAnsi="仿宋"/>
                <w:sz w:val="28"/>
                <w:szCs w:val="20"/>
              </w:rPr>
            </w:pPr>
            <w:r w:rsidRPr="00CC0093">
              <w:rPr>
                <w:rFonts w:ascii="仿宋" w:eastAsia="仿宋" w:hAnsi="仿宋" w:hint="eastAsia"/>
                <w:color w:val="333333"/>
                <w:sz w:val="28"/>
                <w:szCs w:val="20"/>
                <w:shd w:val="clear" w:color="auto" w:fill="FFFFFF"/>
              </w:rPr>
              <w:t>6月15日-6月30日</w:t>
            </w:r>
          </w:p>
        </w:tc>
        <w:tc>
          <w:tcPr>
            <w:tcW w:w="1575" w:type="dxa"/>
            <w:vAlign w:val="center"/>
          </w:tcPr>
          <w:p w14:paraId="63D8FFC1"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行李存放</w:t>
            </w:r>
          </w:p>
        </w:tc>
        <w:tc>
          <w:tcPr>
            <w:tcW w:w="1543" w:type="dxa"/>
            <w:vAlign w:val="center"/>
          </w:tcPr>
          <w:p w14:paraId="16D885E1"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本校升学及不能按时离校毕业生</w:t>
            </w:r>
          </w:p>
        </w:tc>
        <w:tc>
          <w:tcPr>
            <w:tcW w:w="1701" w:type="dxa"/>
            <w:vAlign w:val="center"/>
          </w:tcPr>
          <w:p w14:paraId="0B94B865"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东校园体育馆负一楼</w:t>
            </w:r>
          </w:p>
        </w:tc>
        <w:tc>
          <w:tcPr>
            <w:tcW w:w="6946" w:type="dxa"/>
            <w:vAlign w:val="center"/>
          </w:tcPr>
          <w:p w14:paraId="6372C23F"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行李如要存放需</w:t>
            </w:r>
            <w:r w:rsidRPr="00CC0093">
              <w:rPr>
                <w:rFonts w:ascii="仿宋" w:eastAsia="仿宋" w:hAnsi="仿宋"/>
                <w:sz w:val="28"/>
                <w:szCs w:val="20"/>
              </w:rPr>
              <w:t>填写</w:t>
            </w:r>
            <w:r w:rsidRPr="00CC0093">
              <w:rPr>
                <w:rFonts w:ascii="仿宋" w:eastAsia="仿宋" w:hAnsi="仿宋" w:hint="eastAsia"/>
                <w:sz w:val="28"/>
                <w:szCs w:val="20"/>
              </w:rPr>
              <w:t>承诺书，</w:t>
            </w:r>
            <w:r w:rsidRPr="00CC0093">
              <w:rPr>
                <w:rFonts w:ascii="仿宋" w:eastAsia="仿宋" w:hAnsi="仿宋"/>
                <w:sz w:val="28"/>
                <w:szCs w:val="20"/>
              </w:rPr>
              <w:t>模板可登录总务</w:t>
            </w:r>
            <w:r w:rsidRPr="00CC0093">
              <w:rPr>
                <w:rFonts w:ascii="仿宋" w:eastAsia="仿宋" w:hAnsi="仿宋" w:hint="eastAsia"/>
                <w:sz w:val="28"/>
                <w:szCs w:val="20"/>
              </w:rPr>
              <w:t>部</w:t>
            </w:r>
            <w:r w:rsidRPr="00CC0093">
              <w:rPr>
                <w:rFonts w:ascii="仿宋" w:eastAsia="仿宋" w:hAnsi="仿宋"/>
                <w:sz w:val="28"/>
                <w:szCs w:val="20"/>
              </w:rPr>
              <w:t>网站(zwc.sysu.edu.cn)下载</w:t>
            </w:r>
            <w:r w:rsidRPr="00CC0093">
              <w:rPr>
                <w:rFonts w:ascii="仿宋" w:eastAsia="仿宋" w:hAnsi="仿宋" w:hint="eastAsia"/>
                <w:sz w:val="28"/>
                <w:szCs w:val="20"/>
              </w:rPr>
              <w:t>，行李物品暂存时间不超过8月3</w:t>
            </w:r>
            <w:r w:rsidRPr="00CC0093">
              <w:rPr>
                <w:rFonts w:ascii="仿宋" w:eastAsia="仿宋" w:hAnsi="仿宋"/>
                <w:sz w:val="28"/>
                <w:szCs w:val="20"/>
              </w:rPr>
              <w:t>1</w:t>
            </w:r>
            <w:r w:rsidRPr="00CC0093">
              <w:rPr>
                <w:rFonts w:ascii="仿宋" w:eastAsia="仿宋" w:hAnsi="仿宋" w:hint="eastAsia"/>
                <w:sz w:val="28"/>
                <w:szCs w:val="20"/>
              </w:rPr>
              <w:t>日。</w:t>
            </w:r>
          </w:p>
        </w:tc>
      </w:tr>
      <w:tr w:rsidR="00CC0093" w:rsidRPr="00CC0093" w14:paraId="7F522748" w14:textId="77777777" w:rsidTr="003D3CB3">
        <w:trPr>
          <w:jc w:val="center"/>
        </w:trPr>
        <w:tc>
          <w:tcPr>
            <w:tcW w:w="704" w:type="dxa"/>
            <w:vAlign w:val="center"/>
          </w:tcPr>
          <w:p w14:paraId="5040E655" w14:textId="1A8EFC94" w:rsidR="00CC0093" w:rsidRPr="00CC0093" w:rsidRDefault="00CC0093" w:rsidP="003D3CB3">
            <w:pPr>
              <w:jc w:val="center"/>
              <w:rPr>
                <w:rFonts w:ascii="仿宋" w:eastAsia="仿宋" w:hAnsi="仿宋"/>
                <w:sz w:val="28"/>
                <w:szCs w:val="20"/>
              </w:rPr>
            </w:pPr>
            <w:r>
              <w:rPr>
                <w:rFonts w:ascii="仿宋" w:eastAsia="仿宋" w:hAnsi="仿宋"/>
                <w:sz w:val="28"/>
                <w:szCs w:val="20"/>
              </w:rPr>
              <w:t>19</w:t>
            </w:r>
          </w:p>
        </w:tc>
        <w:tc>
          <w:tcPr>
            <w:tcW w:w="1276" w:type="dxa"/>
            <w:vAlign w:val="center"/>
          </w:tcPr>
          <w:p w14:paraId="64D130C8"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6月30日</w:t>
            </w:r>
          </w:p>
        </w:tc>
        <w:tc>
          <w:tcPr>
            <w:tcW w:w="1575" w:type="dxa"/>
            <w:vAlign w:val="center"/>
          </w:tcPr>
          <w:p w14:paraId="484943B2"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毕业生离校</w:t>
            </w:r>
          </w:p>
        </w:tc>
        <w:tc>
          <w:tcPr>
            <w:tcW w:w="1543" w:type="dxa"/>
            <w:vAlign w:val="center"/>
          </w:tcPr>
          <w:p w14:paraId="3DB6D1BD"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全体毕业生</w:t>
            </w:r>
          </w:p>
        </w:tc>
        <w:tc>
          <w:tcPr>
            <w:tcW w:w="1701" w:type="dxa"/>
            <w:vAlign w:val="center"/>
          </w:tcPr>
          <w:p w14:paraId="299923D7"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搬离宿舍</w:t>
            </w:r>
          </w:p>
        </w:tc>
        <w:tc>
          <w:tcPr>
            <w:tcW w:w="6946" w:type="dxa"/>
            <w:vAlign w:val="center"/>
          </w:tcPr>
          <w:p w14:paraId="7300C352" w14:textId="77777777" w:rsidR="00CC0093" w:rsidRPr="00CC0093" w:rsidRDefault="00CC0093" w:rsidP="003D3CB3">
            <w:pPr>
              <w:rPr>
                <w:rFonts w:ascii="仿宋" w:eastAsia="仿宋" w:hAnsi="仿宋"/>
                <w:sz w:val="28"/>
                <w:szCs w:val="20"/>
              </w:rPr>
            </w:pPr>
            <w:r w:rsidRPr="00CC0093">
              <w:rPr>
                <w:rFonts w:ascii="仿宋" w:eastAsia="仿宋" w:hAnsi="仿宋" w:hint="eastAsia"/>
                <w:sz w:val="28"/>
                <w:szCs w:val="20"/>
              </w:rPr>
              <w:t>6月2</w:t>
            </w:r>
            <w:r w:rsidRPr="00CC0093">
              <w:rPr>
                <w:rFonts w:ascii="仿宋" w:eastAsia="仿宋" w:hAnsi="仿宋"/>
                <w:sz w:val="28"/>
                <w:szCs w:val="20"/>
              </w:rPr>
              <w:t>7</w:t>
            </w:r>
            <w:r w:rsidRPr="00CC0093">
              <w:rPr>
                <w:rFonts w:ascii="仿宋" w:eastAsia="仿宋" w:hAnsi="仿宋" w:hint="eastAsia"/>
                <w:sz w:val="28"/>
                <w:szCs w:val="20"/>
              </w:rPr>
              <w:t>日前完成退宿，</w:t>
            </w:r>
            <w:proofErr w:type="gramStart"/>
            <w:r w:rsidRPr="00CC0093">
              <w:rPr>
                <w:rFonts w:ascii="仿宋" w:eastAsia="仿宋" w:hAnsi="仿宋" w:hint="eastAsia"/>
                <w:sz w:val="28"/>
                <w:szCs w:val="20"/>
              </w:rPr>
              <w:t>退宿手续</w:t>
            </w:r>
            <w:proofErr w:type="gramEnd"/>
            <w:r w:rsidRPr="00CC0093">
              <w:rPr>
                <w:rFonts w:ascii="仿宋" w:eastAsia="仿宋" w:hAnsi="仿宋" w:hint="eastAsia"/>
                <w:sz w:val="28"/>
                <w:szCs w:val="20"/>
              </w:rPr>
              <w:t>完成后</w:t>
            </w:r>
            <w:r w:rsidRPr="00CC0093">
              <w:rPr>
                <w:rFonts w:ascii="仿宋" w:eastAsia="仿宋" w:hAnsi="仿宋"/>
                <w:sz w:val="28"/>
                <w:szCs w:val="20"/>
              </w:rPr>
              <w:t>3</w:t>
            </w:r>
            <w:r w:rsidRPr="00CC0093">
              <w:rPr>
                <w:rFonts w:ascii="仿宋" w:eastAsia="仿宋" w:hAnsi="仿宋" w:hint="eastAsia"/>
                <w:sz w:val="28"/>
                <w:szCs w:val="20"/>
              </w:rPr>
              <w:t>内自行搬离个人所有物品。</w:t>
            </w:r>
          </w:p>
        </w:tc>
      </w:tr>
    </w:tbl>
    <w:p w14:paraId="38032E1A" w14:textId="77777777" w:rsidR="00990390" w:rsidRPr="00CC0093" w:rsidRDefault="003D6A88"/>
    <w:sectPr w:rsidR="00990390" w:rsidRPr="00CC0093" w:rsidSect="00CC0093">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C8E0" w14:textId="77777777" w:rsidR="003D6A88" w:rsidRDefault="003D6A88" w:rsidP="00CC0093">
      <w:pPr>
        <w:spacing w:line="240" w:lineRule="auto"/>
      </w:pPr>
      <w:r>
        <w:separator/>
      </w:r>
    </w:p>
  </w:endnote>
  <w:endnote w:type="continuationSeparator" w:id="0">
    <w:p w14:paraId="23090006" w14:textId="77777777" w:rsidR="003D6A88" w:rsidRDefault="003D6A88" w:rsidP="00CC0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34AD" w14:textId="77777777" w:rsidR="00CC0093" w:rsidRDefault="00CC009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5A28" w14:textId="77777777" w:rsidR="00CC0093" w:rsidRDefault="00CC009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9D13" w14:textId="77777777" w:rsidR="00CC0093" w:rsidRDefault="00CC009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F4B4" w14:textId="77777777" w:rsidR="003D6A88" w:rsidRDefault="003D6A88" w:rsidP="00CC0093">
      <w:pPr>
        <w:spacing w:line="240" w:lineRule="auto"/>
      </w:pPr>
      <w:r>
        <w:separator/>
      </w:r>
    </w:p>
  </w:footnote>
  <w:footnote w:type="continuationSeparator" w:id="0">
    <w:p w14:paraId="1C35B66A" w14:textId="77777777" w:rsidR="003D6A88" w:rsidRDefault="003D6A88" w:rsidP="00CC0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5F8" w14:textId="77777777" w:rsidR="00CC0093" w:rsidRDefault="00CC009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46DA" w14:textId="3240021F" w:rsidR="00CC0093" w:rsidRPr="00CC0093" w:rsidRDefault="00CC0093" w:rsidP="00CC0093">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2CEA" w14:textId="77777777" w:rsidR="00CC0093" w:rsidRDefault="00CC009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AF"/>
    <w:rsid w:val="000B0EAF"/>
    <w:rsid w:val="001E2213"/>
    <w:rsid w:val="00294B14"/>
    <w:rsid w:val="003D6A88"/>
    <w:rsid w:val="004E1F03"/>
    <w:rsid w:val="0099258A"/>
    <w:rsid w:val="00CC0093"/>
    <w:rsid w:val="00FA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1F00"/>
  <w15:chartTrackingRefBased/>
  <w15:docId w15:val="{9270BFCF-FD74-4338-8A40-B7835F2E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093"/>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093"/>
    <w:pPr>
      <w:pBdr>
        <w:bottom w:val="single" w:sz="6" w:space="1" w:color="auto"/>
      </w:pBdr>
      <w:tabs>
        <w:tab w:val="center" w:pos="4153"/>
        <w:tab w:val="right" w:pos="8306"/>
      </w:tabs>
      <w:adjustRightInd/>
      <w:spacing w:line="240" w:lineRule="atLeast"/>
      <w:ind w:firstLineChars="200" w:firstLine="480"/>
      <w:jc w:val="center"/>
    </w:pPr>
    <w:rPr>
      <w:rFonts w:eastAsia="宋体"/>
      <w:sz w:val="18"/>
      <w:szCs w:val="18"/>
      <w:shd w:val="clear" w:color="auto" w:fill="FDFEFF"/>
    </w:rPr>
  </w:style>
  <w:style w:type="character" w:customStyle="1" w:styleId="a4">
    <w:name w:val="页眉 字符"/>
    <w:basedOn w:val="a0"/>
    <w:link w:val="a3"/>
    <w:uiPriority w:val="99"/>
    <w:rsid w:val="00CC0093"/>
    <w:rPr>
      <w:rFonts w:ascii="Times New Roman" w:eastAsia="宋体" w:hAnsi="Times New Roman"/>
      <w:sz w:val="18"/>
      <w:szCs w:val="18"/>
    </w:rPr>
  </w:style>
  <w:style w:type="paragraph" w:styleId="a5">
    <w:name w:val="footer"/>
    <w:basedOn w:val="a"/>
    <w:link w:val="a6"/>
    <w:uiPriority w:val="99"/>
    <w:unhideWhenUsed/>
    <w:rsid w:val="00CC0093"/>
    <w:pPr>
      <w:tabs>
        <w:tab w:val="center" w:pos="4153"/>
        <w:tab w:val="right" w:pos="8306"/>
      </w:tabs>
      <w:adjustRightInd/>
      <w:spacing w:line="240" w:lineRule="atLeast"/>
      <w:ind w:firstLineChars="200" w:firstLine="480"/>
    </w:pPr>
    <w:rPr>
      <w:rFonts w:eastAsia="宋体"/>
      <w:sz w:val="18"/>
      <w:szCs w:val="18"/>
      <w:shd w:val="clear" w:color="auto" w:fill="FDFEFF"/>
    </w:rPr>
  </w:style>
  <w:style w:type="character" w:customStyle="1" w:styleId="a6">
    <w:name w:val="页脚 字符"/>
    <w:basedOn w:val="a0"/>
    <w:link w:val="a5"/>
    <w:uiPriority w:val="99"/>
    <w:rsid w:val="00CC0093"/>
    <w:rPr>
      <w:rFonts w:ascii="Times New Roman" w:eastAsia="宋体" w:hAnsi="Times New Roman"/>
      <w:sz w:val="18"/>
      <w:szCs w:val="18"/>
    </w:rPr>
  </w:style>
  <w:style w:type="table" w:styleId="a7">
    <w:name w:val="Table Grid"/>
    <w:basedOn w:val="a1"/>
    <w:uiPriority w:val="39"/>
    <w:rsid w:val="00CC0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lingyi</dc:creator>
  <cp:keywords/>
  <dc:description/>
  <cp:lastModifiedBy>zhou lingyi</cp:lastModifiedBy>
  <cp:revision>2</cp:revision>
  <dcterms:created xsi:type="dcterms:W3CDTF">2022-06-22T11:59:00Z</dcterms:created>
  <dcterms:modified xsi:type="dcterms:W3CDTF">2022-06-22T12:02:00Z</dcterms:modified>
</cp:coreProperties>
</file>